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97C93" w14:textId="77777777" w:rsidR="004E5BB3" w:rsidRPr="004E5BB3" w:rsidRDefault="004E5BB3" w:rsidP="004E5BB3">
      <w:pPr>
        <w:spacing w:before="100" w:beforeAutospacing="1" w:after="100" w:afterAutospacing="1" w:line="240" w:lineRule="auto"/>
        <w:contextualSpacing/>
        <w:jc w:val="center"/>
        <w:rPr>
          <w:rFonts w:eastAsia="Times New Roman" w:cstheme="minorHAnsi"/>
          <w:b/>
          <w:bCs/>
          <w:kern w:val="0"/>
          <w:sz w:val="24"/>
          <w:szCs w:val="24"/>
          <w14:ligatures w14:val="none"/>
        </w:rPr>
      </w:pPr>
      <w:r w:rsidRPr="004E5BB3">
        <w:rPr>
          <w:rFonts w:eastAsia="Times New Roman" w:cstheme="minorHAnsi"/>
          <w:b/>
          <w:bCs/>
          <w:kern w:val="0"/>
          <w:sz w:val="24"/>
          <w:szCs w:val="24"/>
          <w14:ligatures w14:val="none"/>
        </w:rPr>
        <w:t>SOLBRIDGE INTERNATIONAL SCHOOL OF BUSINESS</w:t>
      </w:r>
    </w:p>
    <w:p w14:paraId="336CD531" w14:textId="5CA96B2B" w:rsidR="004E5BB3" w:rsidRPr="004E5BB3" w:rsidRDefault="004E5BB3" w:rsidP="004E5BB3">
      <w:pPr>
        <w:spacing w:before="100" w:beforeAutospacing="1" w:after="100" w:afterAutospacing="1" w:line="240" w:lineRule="auto"/>
        <w:contextualSpacing/>
        <w:jc w:val="center"/>
        <w:rPr>
          <w:rFonts w:eastAsia="Times New Roman" w:cstheme="minorHAnsi"/>
          <w:kern w:val="0"/>
          <w:sz w:val="24"/>
          <w:szCs w:val="24"/>
          <w14:ligatures w14:val="none"/>
        </w:rPr>
      </w:pPr>
      <w:r>
        <w:rPr>
          <w:rFonts w:eastAsia="Times New Roman" w:cstheme="minorHAnsi"/>
          <w:b/>
          <w:bCs/>
          <w:kern w:val="0"/>
          <w:sz w:val="24"/>
          <w:szCs w:val="24"/>
          <w14:ligatures w14:val="none"/>
        </w:rPr>
        <w:t>IBS 3</w:t>
      </w:r>
      <w:r w:rsidRPr="004E5BB3">
        <w:rPr>
          <w:rFonts w:eastAsia="Times New Roman" w:cstheme="minorHAnsi"/>
          <w:b/>
          <w:bCs/>
          <w:kern w:val="0"/>
          <w:sz w:val="24"/>
          <w:szCs w:val="24"/>
          <w14:ligatures w14:val="none"/>
        </w:rPr>
        <w:t xml:space="preserve">01 </w:t>
      </w:r>
      <w:r>
        <w:rPr>
          <w:rFonts w:eastAsia="Times New Roman" w:cstheme="minorHAnsi"/>
          <w:b/>
          <w:bCs/>
          <w:kern w:val="0"/>
          <w:sz w:val="24"/>
          <w:szCs w:val="24"/>
          <w14:ligatures w14:val="none"/>
        </w:rPr>
        <w:t>–</w:t>
      </w:r>
      <w:r w:rsidRPr="004E5BB3">
        <w:rPr>
          <w:rFonts w:eastAsia="Times New Roman" w:cstheme="minorHAnsi"/>
          <w:b/>
          <w:bCs/>
          <w:kern w:val="0"/>
          <w:sz w:val="24"/>
          <w:szCs w:val="24"/>
          <w14:ligatures w14:val="none"/>
        </w:rPr>
        <w:t xml:space="preserve"> </w:t>
      </w:r>
      <w:r>
        <w:rPr>
          <w:rFonts w:eastAsia="Times New Roman" w:cstheme="minorHAnsi"/>
          <w:b/>
          <w:bCs/>
          <w:kern w:val="0"/>
          <w:sz w:val="24"/>
          <w:szCs w:val="24"/>
          <w14:ligatures w14:val="none"/>
        </w:rPr>
        <w:t xml:space="preserve">INTERNATIONAL BUSINESS </w:t>
      </w:r>
    </w:p>
    <w:p w14:paraId="713B7EB5" w14:textId="11EDF601" w:rsidR="004E5BB3" w:rsidRPr="004E5BB3" w:rsidRDefault="004E5BB3" w:rsidP="004E5BB3">
      <w:pPr>
        <w:spacing w:before="100" w:beforeAutospacing="1" w:after="100" w:afterAutospacing="1" w:line="240" w:lineRule="auto"/>
        <w:contextualSpacing/>
        <w:jc w:val="center"/>
        <w:rPr>
          <w:rFonts w:eastAsia="Times New Roman" w:cstheme="minorHAnsi"/>
          <w:kern w:val="0"/>
          <w:sz w:val="24"/>
          <w:szCs w:val="24"/>
          <w14:ligatures w14:val="none"/>
        </w:rPr>
      </w:pPr>
      <w:r>
        <w:rPr>
          <w:rFonts w:eastAsia="Times New Roman" w:cstheme="minorHAnsi"/>
          <w:b/>
          <w:bCs/>
          <w:kern w:val="0"/>
          <w:sz w:val="24"/>
          <w:szCs w:val="24"/>
          <w14:ligatures w14:val="none"/>
        </w:rPr>
        <w:t xml:space="preserve">UNDERGRADUATE </w:t>
      </w:r>
      <w:r w:rsidRPr="004E5BB3">
        <w:rPr>
          <w:rFonts w:eastAsia="Times New Roman" w:cstheme="minorHAnsi"/>
          <w:b/>
          <w:bCs/>
          <w:kern w:val="0"/>
          <w:sz w:val="24"/>
          <w:szCs w:val="24"/>
          <w14:ligatures w14:val="none"/>
        </w:rPr>
        <w:t>GRADUATE SYLLABUS</w:t>
      </w:r>
    </w:p>
    <w:p w14:paraId="1278D1A7" w14:textId="77777777" w:rsidR="004E5BB3" w:rsidRPr="004E5BB3" w:rsidRDefault="004E5BB3" w:rsidP="004E5BB3">
      <w:pPr>
        <w:spacing w:before="100" w:beforeAutospacing="1" w:after="100" w:afterAutospacing="1" w:line="240" w:lineRule="auto"/>
        <w:contextualSpacing/>
        <w:jc w:val="center"/>
        <w:rPr>
          <w:rFonts w:eastAsia="Times New Roman" w:cstheme="minorHAnsi"/>
          <w:kern w:val="0"/>
          <w:sz w:val="24"/>
          <w:szCs w:val="24"/>
          <w14:ligatures w14:val="none"/>
        </w:rPr>
      </w:pPr>
      <w:r w:rsidRPr="004E5BB3">
        <w:rPr>
          <w:rFonts w:eastAsia="Times New Roman" w:cstheme="minorHAnsi"/>
          <w:b/>
          <w:bCs/>
          <w:kern w:val="0"/>
          <w:sz w:val="24"/>
          <w:szCs w:val="24"/>
          <w14:ligatures w14:val="none"/>
        </w:rPr>
        <w:t>Spring 2023</w:t>
      </w:r>
    </w:p>
    <w:p w14:paraId="400FBCB9" w14:textId="7C2271A0" w:rsidR="004E5BB3" w:rsidRPr="004E5BB3" w:rsidRDefault="004E5BB3" w:rsidP="004E5BB3">
      <w:pPr>
        <w:spacing w:before="100" w:beforeAutospacing="1" w:after="100" w:afterAutospacing="1" w:line="240" w:lineRule="auto"/>
        <w:contextualSpacing/>
        <w:jc w:val="center"/>
        <w:rPr>
          <w:rFonts w:eastAsia="Times New Roman" w:cstheme="minorHAnsi"/>
          <w:kern w:val="0"/>
          <w:sz w:val="24"/>
          <w:szCs w:val="24"/>
          <w14:ligatures w14:val="none"/>
        </w:rPr>
      </w:pPr>
      <w:r w:rsidRPr="004E5BB3">
        <w:rPr>
          <w:rFonts w:eastAsia="Times New Roman" w:cstheme="minorHAnsi"/>
          <w:b/>
          <w:bCs/>
          <w:kern w:val="0"/>
          <w:sz w:val="24"/>
          <w:szCs w:val="24"/>
          <w14:ligatures w14:val="none"/>
        </w:rPr>
        <w:t xml:space="preserve">(Sept </w:t>
      </w:r>
      <w:r>
        <w:rPr>
          <w:rFonts w:eastAsia="Times New Roman" w:cstheme="minorHAnsi"/>
          <w:b/>
          <w:bCs/>
          <w:kern w:val="0"/>
          <w:sz w:val="24"/>
          <w:szCs w:val="24"/>
          <w14:ligatures w14:val="none"/>
        </w:rPr>
        <w:t>5</w:t>
      </w:r>
      <w:r w:rsidRPr="004E5BB3">
        <w:rPr>
          <w:rFonts w:eastAsia="Times New Roman" w:cstheme="minorHAnsi"/>
          <w:b/>
          <w:bCs/>
          <w:kern w:val="0"/>
          <w:sz w:val="24"/>
          <w:szCs w:val="24"/>
          <w14:ligatures w14:val="none"/>
        </w:rPr>
        <w:t xml:space="preserve"> – </w:t>
      </w:r>
      <w:r>
        <w:rPr>
          <w:rFonts w:eastAsia="Times New Roman" w:cstheme="minorHAnsi"/>
          <w:b/>
          <w:bCs/>
          <w:kern w:val="0"/>
          <w:sz w:val="24"/>
          <w:szCs w:val="24"/>
          <w14:ligatures w14:val="none"/>
        </w:rPr>
        <w:t xml:space="preserve">December </w:t>
      </w:r>
      <w:r w:rsidR="00484C3D">
        <w:rPr>
          <w:rFonts w:eastAsia="Times New Roman" w:cstheme="minorHAnsi"/>
          <w:b/>
          <w:bCs/>
          <w:kern w:val="0"/>
          <w:sz w:val="24"/>
          <w:szCs w:val="24"/>
          <w14:ligatures w14:val="none"/>
        </w:rPr>
        <w:t>5</w:t>
      </w:r>
      <w:r w:rsidRPr="004E5BB3">
        <w:rPr>
          <w:rFonts w:eastAsia="Times New Roman" w:cstheme="minorHAnsi"/>
          <w:b/>
          <w:bCs/>
          <w:kern w:val="0"/>
          <w:sz w:val="24"/>
          <w:szCs w:val="24"/>
          <w14:ligatures w14:val="none"/>
        </w:rPr>
        <w:t xml:space="preserve">, 2023 </w:t>
      </w:r>
      <w:r w:rsidR="00351F8C">
        <w:rPr>
          <w:rFonts w:eastAsia="Times New Roman" w:cstheme="minorHAnsi"/>
          <w:b/>
          <w:bCs/>
          <w:kern w:val="0"/>
          <w:sz w:val="24"/>
          <w:szCs w:val="24"/>
          <w14:ligatures w14:val="none"/>
        </w:rPr>
        <w:t>–</w:t>
      </w:r>
      <w:r w:rsidRPr="004E5BB3">
        <w:rPr>
          <w:rFonts w:eastAsia="Times New Roman" w:cstheme="minorHAnsi"/>
          <w:b/>
          <w:bCs/>
          <w:kern w:val="0"/>
          <w:sz w:val="24"/>
          <w:szCs w:val="24"/>
          <w14:ligatures w14:val="none"/>
        </w:rPr>
        <w:t xml:space="preserve"> </w:t>
      </w:r>
      <w:r w:rsidR="00351F8C">
        <w:rPr>
          <w:rFonts w:eastAsia="Times New Roman" w:cstheme="minorHAnsi"/>
          <w:b/>
          <w:bCs/>
          <w:kern w:val="0"/>
          <w:sz w:val="24"/>
          <w:szCs w:val="24"/>
          <w14:ligatures w14:val="none"/>
        </w:rPr>
        <w:t>Tuesdays, 9 am – 12 noon</w:t>
      </w:r>
      <w:r w:rsidRPr="004E5BB3">
        <w:rPr>
          <w:rFonts w:eastAsia="Times New Roman" w:cstheme="minorHAnsi"/>
          <w:b/>
          <w:bCs/>
          <w:kern w:val="0"/>
          <w:sz w:val="24"/>
          <w:szCs w:val="24"/>
          <w14:ligatures w14:val="none"/>
        </w:rPr>
        <w:t xml:space="preserve">) </w:t>
      </w:r>
    </w:p>
    <w:p w14:paraId="2D573A70" w14:textId="77777777" w:rsidR="004E5BB3" w:rsidRPr="004E5BB3" w:rsidRDefault="004E5BB3" w:rsidP="004E5BB3">
      <w:pPr>
        <w:spacing w:before="100" w:beforeAutospacing="1" w:after="100" w:afterAutospacing="1" w:line="240" w:lineRule="auto"/>
        <w:contextualSpacing/>
        <w:jc w:val="center"/>
        <w:rPr>
          <w:rFonts w:eastAsia="Times New Roman" w:cstheme="minorHAnsi"/>
          <w:b/>
          <w:bCs/>
          <w:i/>
          <w:iCs/>
          <w:kern w:val="0"/>
          <w:sz w:val="24"/>
          <w:szCs w:val="24"/>
          <w:u w:val="single"/>
          <w14:ligatures w14:val="none"/>
        </w:rPr>
      </w:pPr>
      <w:r w:rsidRPr="004E5BB3">
        <w:rPr>
          <w:rFonts w:eastAsia="Times New Roman" w:cstheme="minorHAnsi"/>
          <w:b/>
          <w:bCs/>
          <w:i/>
          <w:iCs/>
          <w:kern w:val="0"/>
          <w:sz w:val="24"/>
          <w:szCs w:val="24"/>
          <w:u w:val="single"/>
          <w14:ligatures w14:val="none"/>
        </w:rPr>
        <w:t>ONLINE COURSE</w:t>
      </w:r>
    </w:p>
    <w:p w14:paraId="0669A1B9" w14:textId="77777777" w:rsidR="004E5BB3" w:rsidRPr="004E5BB3" w:rsidRDefault="004E5BB3" w:rsidP="004E5BB3">
      <w:pPr>
        <w:spacing w:before="100" w:beforeAutospacing="1" w:after="100" w:afterAutospacing="1" w:line="240" w:lineRule="auto"/>
        <w:contextualSpacing/>
        <w:jc w:val="center"/>
        <w:rPr>
          <w:rFonts w:eastAsia="Times New Roman" w:cstheme="minorHAnsi"/>
          <w:b/>
          <w:bCs/>
          <w:i/>
          <w:iCs/>
          <w:kern w:val="0"/>
          <w:sz w:val="24"/>
          <w:szCs w:val="24"/>
          <w14:ligatures w14:val="none"/>
        </w:rPr>
      </w:pPr>
      <w:r w:rsidRPr="004E5BB3">
        <w:rPr>
          <w:rFonts w:eastAsia="Times New Roman" w:cstheme="minorHAnsi"/>
          <w:b/>
          <w:bCs/>
          <w:i/>
          <w:iCs/>
          <w:kern w:val="0"/>
          <w:sz w:val="24"/>
          <w:szCs w:val="24"/>
          <w14:ligatures w14:val="none"/>
        </w:rPr>
        <w:t>(3 credit hours)</w:t>
      </w:r>
    </w:p>
    <w:p w14:paraId="1DCA2351" w14:textId="77777777" w:rsidR="004E5BB3" w:rsidRPr="004E5BB3" w:rsidRDefault="004E5BB3" w:rsidP="004E5BB3">
      <w:pPr>
        <w:spacing w:before="100" w:beforeAutospacing="1" w:after="100" w:afterAutospacing="1" w:line="240" w:lineRule="auto"/>
        <w:contextualSpacing/>
        <w:jc w:val="center"/>
        <w:rPr>
          <w:rFonts w:eastAsia="Times New Roman" w:cstheme="minorHAnsi"/>
          <w:b/>
          <w:bCs/>
          <w:i/>
          <w:iCs/>
          <w:kern w:val="0"/>
          <w:sz w:val="24"/>
          <w:szCs w:val="24"/>
          <w14:ligatures w14:val="none"/>
        </w:rPr>
      </w:pPr>
    </w:p>
    <w:tbl>
      <w:tblPr>
        <w:tblStyle w:val="TableGrid"/>
        <w:tblW w:w="0" w:type="auto"/>
        <w:tblLook w:val="04A0" w:firstRow="1" w:lastRow="0" w:firstColumn="1" w:lastColumn="0" w:noHBand="0" w:noVBand="1"/>
      </w:tblPr>
      <w:tblGrid>
        <w:gridCol w:w="4675"/>
        <w:gridCol w:w="4675"/>
      </w:tblGrid>
      <w:tr w:rsidR="004E5BB3" w:rsidRPr="004E5BB3" w14:paraId="6C49A077" w14:textId="77777777" w:rsidTr="008D0246">
        <w:tc>
          <w:tcPr>
            <w:tcW w:w="4675" w:type="dxa"/>
          </w:tcPr>
          <w:p w14:paraId="6EB99757" w14:textId="77777777" w:rsidR="004E5BB3" w:rsidRPr="004E5BB3" w:rsidRDefault="004E5BB3" w:rsidP="004E5BB3">
            <w:pPr>
              <w:spacing w:before="100" w:beforeAutospacing="1" w:after="100" w:afterAutospacing="1"/>
              <w:contextualSpacing/>
              <w:rPr>
                <w:rFonts w:eastAsia="Times New Roman" w:cstheme="minorHAnsi"/>
                <w:sz w:val="24"/>
                <w:szCs w:val="24"/>
              </w:rPr>
            </w:pPr>
            <w:r w:rsidRPr="004E5BB3">
              <w:rPr>
                <w:rFonts w:eastAsia="Times New Roman" w:cstheme="minorHAnsi"/>
                <w:sz w:val="24"/>
                <w:szCs w:val="24"/>
              </w:rPr>
              <w:t>Course Title</w:t>
            </w:r>
          </w:p>
        </w:tc>
        <w:tc>
          <w:tcPr>
            <w:tcW w:w="4675" w:type="dxa"/>
          </w:tcPr>
          <w:p w14:paraId="60EFD84B" w14:textId="2252DA0E" w:rsidR="004E5BB3" w:rsidRPr="004E5BB3" w:rsidRDefault="0092114F" w:rsidP="004E5BB3">
            <w:pPr>
              <w:spacing w:before="100" w:beforeAutospacing="1" w:after="100" w:afterAutospacing="1"/>
              <w:rPr>
                <w:rFonts w:eastAsia="Times New Roman" w:cstheme="minorHAnsi"/>
                <w:sz w:val="24"/>
                <w:szCs w:val="24"/>
              </w:rPr>
            </w:pPr>
            <w:r>
              <w:rPr>
                <w:rFonts w:eastAsia="Times New Roman" w:cstheme="minorHAnsi"/>
                <w:sz w:val="24"/>
                <w:szCs w:val="24"/>
              </w:rPr>
              <w:t>International Business Management</w:t>
            </w:r>
          </w:p>
        </w:tc>
      </w:tr>
      <w:tr w:rsidR="004E5BB3" w:rsidRPr="004E5BB3" w14:paraId="5FB6A5D0" w14:textId="77777777" w:rsidTr="008D0246">
        <w:tc>
          <w:tcPr>
            <w:tcW w:w="4675" w:type="dxa"/>
          </w:tcPr>
          <w:p w14:paraId="5F9DF2A9" w14:textId="77777777" w:rsidR="004E5BB3" w:rsidRPr="004E5BB3" w:rsidRDefault="004E5BB3" w:rsidP="004E5BB3">
            <w:pPr>
              <w:spacing w:before="100" w:beforeAutospacing="1" w:after="100" w:afterAutospacing="1"/>
              <w:contextualSpacing/>
              <w:rPr>
                <w:rFonts w:eastAsia="Times New Roman" w:cstheme="minorHAnsi"/>
                <w:sz w:val="24"/>
                <w:szCs w:val="24"/>
              </w:rPr>
            </w:pPr>
            <w:r w:rsidRPr="004E5BB3">
              <w:rPr>
                <w:rFonts w:eastAsia="Times New Roman" w:cstheme="minorHAnsi"/>
                <w:sz w:val="24"/>
                <w:szCs w:val="24"/>
              </w:rPr>
              <w:t>Course Code</w:t>
            </w:r>
          </w:p>
        </w:tc>
        <w:tc>
          <w:tcPr>
            <w:tcW w:w="4675" w:type="dxa"/>
          </w:tcPr>
          <w:p w14:paraId="497319EE" w14:textId="39CEFEFC" w:rsidR="004E5BB3" w:rsidRPr="004E5BB3" w:rsidRDefault="003A63DB" w:rsidP="004E5BB3">
            <w:pPr>
              <w:spacing w:before="100" w:beforeAutospacing="1" w:after="100" w:afterAutospacing="1"/>
              <w:rPr>
                <w:rFonts w:eastAsia="Times New Roman" w:cstheme="minorHAnsi"/>
                <w:i/>
                <w:iCs/>
                <w:sz w:val="24"/>
                <w:szCs w:val="24"/>
              </w:rPr>
            </w:pPr>
            <w:r>
              <w:rPr>
                <w:rFonts w:eastAsia="Times New Roman" w:cstheme="minorHAnsi"/>
                <w:i/>
                <w:iCs/>
                <w:sz w:val="24"/>
                <w:szCs w:val="24"/>
              </w:rPr>
              <w:t>IBS 301</w:t>
            </w:r>
          </w:p>
        </w:tc>
      </w:tr>
      <w:tr w:rsidR="004E5BB3" w:rsidRPr="004E5BB3" w14:paraId="79C1B3F6" w14:textId="77777777" w:rsidTr="008D0246">
        <w:tc>
          <w:tcPr>
            <w:tcW w:w="4675" w:type="dxa"/>
          </w:tcPr>
          <w:p w14:paraId="7D03FB0B" w14:textId="77777777" w:rsidR="004E5BB3" w:rsidRPr="004E5BB3" w:rsidRDefault="004E5BB3" w:rsidP="004E5BB3">
            <w:pPr>
              <w:spacing w:before="100" w:beforeAutospacing="1" w:after="100" w:afterAutospacing="1"/>
              <w:contextualSpacing/>
              <w:rPr>
                <w:rFonts w:eastAsia="Times New Roman" w:cstheme="minorHAnsi"/>
                <w:sz w:val="24"/>
                <w:szCs w:val="24"/>
              </w:rPr>
            </w:pPr>
            <w:r w:rsidRPr="004E5BB3">
              <w:rPr>
                <w:rFonts w:eastAsia="Times New Roman" w:cstheme="minorHAnsi"/>
                <w:sz w:val="24"/>
                <w:szCs w:val="24"/>
              </w:rPr>
              <w:t>Credit Hours</w:t>
            </w:r>
          </w:p>
        </w:tc>
        <w:tc>
          <w:tcPr>
            <w:tcW w:w="4675" w:type="dxa"/>
          </w:tcPr>
          <w:p w14:paraId="1CC2D713" w14:textId="77777777" w:rsidR="004E5BB3" w:rsidRPr="004E5BB3" w:rsidRDefault="004E5BB3" w:rsidP="004E5BB3">
            <w:pPr>
              <w:spacing w:before="100" w:beforeAutospacing="1" w:after="100" w:afterAutospacing="1"/>
              <w:rPr>
                <w:rFonts w:eastAsia="Times New Roman" w:cstheme="minorHAnsi"/>
                <w:i/>
                <w:iCs/>
                <w:sz w:val="24"/>
                <w:szCs w:val="24"/>
              </w:rPr>
            </w:pPr>
            <w:r w:rsidRPr="004E5BB3">
              <w:rPr>
                <w:rFonts w:eastAsia="Times New Roman" w:cstheme="minorHAnsi"/>
                <w:i/>
                <w:iCs/>
                <w:sz w:val="24"/>
                <w:szCs w:val="24"/>
              </w:rPr>
              <w:t>3 credit hours</w:t>
            </w:r>
          </w:p>
        </w:tc>
      </w:tr>
      <w:tr w:rsidR="004E5BB3" w:rsidRPr="004E5BB3" w14:paraId="2CC6AA4D" w14:textId="77777777" w:rsidTr="008D0246">
        <w:tc>
          <w:tcPr>
            <w:tcW w:w="4675" w:type="dxa"/>
          </w:tcPr>
          <w:p w14:paraId="1721F030" w14:textId="77777777" w:rsidR="004E5BB3" w:rsidRPr="004E5BB3" w:rsidRDefault="004E5BB3" w:rsidP="004E5BB3">
            <w:pPr>
              <w:spacing w:before="100" w:beforeAutospacing="1" w:after="100" w:afterAutospacing="1"/>
              <w:contextualSpacing/>
              <w:rPr>
                <w:rFonts w:eastAsia="Times New Roman" w:cstheme="minorHAnsi"/>
                <w:sz w:val="24"/>
                <w:szCs w:val="24"/>
              </w:rPr>
            </w:pPr>
            <w:r w:rsidRPr="004E5BB3">
              <w:rPr>
                <w:rFonts w:eastAsia="Times New Roman" w:cstheme="minorHAnsi"/>
                <w:sz w:val="24"/>
                <w:szCs w:val="24"/>
              </w:rPr>
              <w:t>Semester and Year</w:t>
            </w:r>
          </w:p>
        </w:tc>
        <w:tc>
          <w:tcPr>
            <w:tcW w:w="4675" w:type="dxa"/>
          </w:tcPr>
          <w:p w14:paraId="0C0812D2" w14:textId="77777777" w:rsidR="004E5BB3" w:rsidRPr="004E5BB3" w:rsidRDefault="004E5BB3" w:rsidP="004E5BB3">
            <w:pPr>
              <w:spacing w:before="100" w:beforeAutospacing="1" w:after="100" w:afterAutospacing="1"/>
              <w:rPr>
                <w:rFonts w:eastAsia="Times New Roman" w:cstheme="minorHAnsi"/>
                <w:i/>
                <w:iCs/>
                <w:sz w:val="24"/>
                <w:szCs w:val="24"/>
              </w:rPr>
            </w:pPr>
            <w:r w:rsidRPr="004E5BB3">
              <w:rPr>
                <w:rFonts w:eastAsia="Times New Roman" w:cstheme="minorHAnsi"/>
                <w:i/>
                <w:iCs/>
                <w:sz w:val="24"/>
                <w:szCs w:val="24"/>
              </w:rPr>
              <w:t>Fall 2023</w:t>
            </w:r>
          </w:p>
        </w:tc>
      </w:tr>
      <w:tr w:rsidR="004E5BB3" w:rsidRPr="004E5BB3" w14:paraId="7BFFF967" w14:textId="77777777" w:rsidTr="008D0246">
        <w:tc>
          <w:tcPr>
            <w:tcW w:w="4675" w:type="dxa"/>
          </w:tcPr>
          <w:p w14:paraId="5C8025A9" w14:textId="77777777" w:rsidR="004E5BB3" w:rsidRPr="004E5BB3" w:rsidRDefault="004E5BB3" w:rsidP="004E5BB3">
            <w:pPr>
              <w:spacing w:before="100" w:beforeAutospacing="1" w:after="100" w:afterAutospacing="1"/>
              <w:contextualSpacing/>
              <w:rPr>
                <w:rFonts w:eastAsia="Times New Roman" w:cstheme="minorHAnsi"/>
                <w:sz w:val="24"/>
                <w:szCs w:val="24"/>
              </w:rPr>
            </w:pPr>
            <w:r w:rsidRPr="004E5BB3">
              <w:rPr>
                <w:rFonts w:eastAsia="Times New Roman" w:cstheme="minorHAnsi"/>
                <w:sz w:val="24"/>
                <w:szCs w:val="24"/>
              </w:rPr>
              <w:t>Pre-requisites</w:t>
            </w:r>
          </w:p>
        </w:tc>
        <w:tc>
          <w:tcPr>
            <w:tcW w:w="4675" w:type="dxa"/>
          </w:tcPr>
          <w:p w14:paraId="3B31AE7E" w14:textId="720C597B" w:rsidR="004E5BB3" w:rsidRPr="0092096D" w:rsidRDefault="0092096D" w:rsidP="004E5BB3">
            <w:pPr>
              <w:spacing w:before="100" w:beforeAutospacing="1" w:after="100" w:afterAutospacing="1"/>
              <w:rPr>
                <w:rFonts w:eastAsia="Times New Roman" w:cstheme="minorHAnsi"/>
                <w:i/>
                <w:iCs/>
                <w:sz w:val="24"/>
                <w:szCs w:val="24"/>
              </w:rPr>
            </w:pPr>
            <w:r w:rsidRPr="0092096D">
              <w:rPr>
                <w:sz w:val="24"/>
                <w:szCs w:val="24"/>
              </w:rPr>
              <w:t>Marketing Management, Human Resource Management, Operations Management, Financial Management, Strategic Management</w:t>
            </w:r>
          </w:p>
        </w:tc>
      </w:tr>
    </w:tbl>
    <w:p w14:paraId="260FD842" w14:textId="77777777" w:rsidR="004E5BB3" w:rsidRPr="004E5BB3" w:rsidRDefault="004E5BB3" w:rsidP="004E5BB3">
      <w:pPr>
        <w:spacing w:before="100" w:beforeAutospacing="1" w:after="100" w:afterAutospacing="1" w:line="240" w:lineRule="auto"/>
        <w:contextualSpacing/>
        <w:rPr>
          <w:rFonts w:eastAsia="Times New Roman" w:cstheme="minorHAnsi"/>
          <w:kern w:val="0"/>
          <w:sz w:val="24"/>
          <w:szCs w:val="24"/>
          <w14:ligatures w14:val="none"/>
        </w:rPr>
      </w:pPr>
    </w:p>
    <w:tbl>
      <w:tblPr>
        <w:tblStyle w:val="TableGrid"/>
        <w:tblW w:w="0" w:type="auto"/>
        <w:tblLook w:val="04A0" w:firstRow="1" w:lastRow="0" w:firstColumn="1" w:lastColumn="0" w:noHBand="0" w:noVBand="1"/>
      </w:tblPr>
      <w:tblGrid>
        <w:gridCol w:w="1870"/>
        <w:gridCol w:w="1870"/>
        <w:gridCol w:w="1870"/>
        <w:gridCol w:w="1870"/>
        <w:gridCol w:w="1870"/>
      </w:tblGrid>
      <w:tr w:rsidR="004E5BB3" w:rsidRPr="004E5BB3" w14:paraId="0429381B" w14:textId="77777777" w:rsidTr="008D0246">
        <w:tc>
          <w:tcPr>
            <w:tcW w:w="1870" w:type="dxa"/>
          </w:tcPr>
          <w:p w14:paraId="48E82EEC" w14:textId="77777777" w:rsidR="004E5BB3" w:rsidRPr="004E5BB3" w:rsidRDefault="004E5BB3" w:rsidP="004E5BB3">
            <w:pPr>
              <w:spacing w:before="100" w:beforeAutospacing="1" w:after="100" w:afterAutospacing="1"/>
              <w:contextualSpacing/>
              <w:rPr>
                <w:rFonts w:eastAsia="Times New Roman" w:cstheme="minorHAnsi"/>
                <w:b/>
                <w:bCs/>
                <w:sz w:val="24"/>
                <w:szCs w:val="24"/>
              </w:rPr>
            </w:pPr>
            <w:r w:rsidRPr="004E5BB3">
              <w:rPr>
                <w:rFonts w:eastAsia="Times New Roman" w:cstheme="minorHAnsi"/>
                <w:b/>
                <w:bCs/>
                <w:sz w:val="24"/>
                <w:szCs w:val="24"/>
              </w:rPr>
              <w:t>Class Type</w:t>
            </w:r>
          </w:p>
        </w:tc>
        <w:tc>
          <w:tcPr>
            <w:tcW w:w="1870" w:type="dxa"/>
          </w:tcPr>
          <w:p w14:paraId="0E5CF080" w14:textId="77777777" w:rsidR="004E5BB3" w:rsidRPr="004E5BB3" w:rsidRDefault="004E5BB3" w:rsidP="004E5BB3">
            <w:pPr>
              <w:spacing w:before="100" w:beforeAutospacing="1" w:after="100" w:afterAutospacing="1"/>
              <w:contextualSpacing/>
              <w:rPr>
                <w:rFonts w:eastAsia="Times New Roman" w:cstheme="minorHAnsi"/>
                <w:b/>
                <w:bCs/>
                <w:sz w:val="24"/>
                <w:szCs w:val="24"/>
              </w:rPr>
            </w:pPr>
            <w:r w:rsidRPr="004E5BB3">
              <w:rPr>
                <w:rFonts w:eastAsia="Times New Roman" w:cstheme="minorHAnsi"/>
                <w:b/>
                <w:bCs/>
                <w:sz w:val="24"/>
                <w:szCs w:val="24"/>
              </w:rPr>
              <w:t>Section</w:t>
            </w:r>
          </w:p>
        </w:tc>
        <w:tc>
          <w:tcPr>
            <w:tcW w:w="1870" w:type="dxa"/>
          </w:tcPr>
          <w:p w14:paraId="1E830D08" w14:textId="77777777" w:rsidR="004E5BB3" w:rsidRPr="004E5BB3" w:rsidRDefault="004E5BB3" w:rsidP="004E5BB3">
            <w:pPr>
              <w:spacing w:before="100" w:beforeAutospacing="1" w:after="100" w:afterAutospacing="1"/>
              <w:contextualSpacing/>
              <w:rPr>
                <w:rFonts w:eastAsia="Times New Roman" w:cstheme="minorHAnsi"/>
                <w:b/>
                <w:bCs/>
                <w:sz w:val="24"/>
                <w:szCs w:val="24"/>
              </w:rPr>
            </w:pPr>
            <w:r w:rsidRPr="004E5BB3">
              <w:rPr>
                <w:rFonts w:eastAsia="Times New Roman" w:cstheme="minorHAnsi"/>
                <w:b/>
                <w:bCs/>
                <w:sz w:val="24"/>
                <w:szCs w:val="24"/>
              </w:rPr>
              <w:t>Days</w:t>
            </w:r>
          </w:p>
        </w:tc>
        <w:tc>
          <w:tcPr>
            <w:tcW w:w="1870" w:type="dxa"/>
          </w:tcPr>
          <w:p w14:paraId="2497BE08" w14:textId="77777777" w:rsidR="004E5BB3" w:rsidRPr="004E5BB3" w:rsidRDefault="004E5BB3" w:rsidP="004E5BB3">
            <w:pPr>
              <w:spacing w:before="100" w:beforeAutospacing="1" w:after="100" w:afterAutospacing="1"/>
              <w:contextualSpacing/>
              <w:rPr>
                <w:rFonts w:eastAsia="Times New Roman" w:cstheme="minorHAnsi"/>
                <w:b/>
                <w:bCs/>
                <w:sz w:val="24"/>
                <w:szCs w:val="24"/>
              </w:rPr>
            </w:pPr>
            <w:r w:rsidRPr="004E5BB3">
              <w:rPr>
                <w:rFonts w:eastAsia="Times New Roman" w:cstheme="minorHAnsi"/>
                <w:b/>
                <w:bCs/>
                <w:sz w:val="24"/>
                <w:szCs w:val="24"/>
              </w:rPr>
              <w:t>Time</w:t>
            </w:r>
          </w:p>
        </w:tc>
        <w:tc>
          <w:tcPr>
            <w:tcW w:w="1870" w:type="dxa"/>
          </w:tcPr>
          <w:p w14:paraId="6C61EF60" w14:textId="77777777" w:rsidR="004E5BB3" w:rsidRPr="004E5BB3" w:rsidRDefault="004E5BB3" w:rsidP="004E5BB3">
            <w:pPr>
              <w:spacing w:before="100" w:beforeAutospacing="1" w:after="100" w:afterAutospacing="1"/>
              <w:contextualSpacing/>
              <w:rPr>
                <w:rFonts w:eastAsia="Times New Roman" w:cstheme="minorHAnsi"/>
                <w:b/>
                <w:bCs/>
                <w:sz w:val="24"/>
                <w:szCs w:val="24"/>
              </w:rPr>
            </w:pPr>
            <w:r w:rsidRPr="004E5BB3">
              <w:rPr>
                <w:rFonts w:eastAsia="Times New Roman" w:cstheme="minorHAnsi"/>
                <w:b/>
                <w:bCs/>
                <w:sz w:val="24"/>
                <w:szCs w:val="24"/>
              </w:rPr>
              <w:t>Room</w:t>
            </w:r>
          </w:p>
        </w:tc>
      </w:tr>
      <w:tr w:rsidR="004E5BB3" w:rsidRPr="004E5BB3" w14:paraId="242A5A2F" w14:textId="77777777" w:rsidTr="008D0246">
        <w:tc>
          <w:tcPr>
            <w:tcW w:w="1870" w:type="dxa"/>
          </w:tcPr>
          <w:p w14:paraId="3C5A0B99" w14:textId="77777777" w:rsidR="004E5BB3" w:rsidRPr="004E5BB3" w:rsidRDefault="004E5BB3" w:rsidP="004E5BB3">
            <w:pPr>
              <w:spacing w:before="100" w:beforeAutospacing="1" w:after="100" w:afterAutospacing="1"/>
              <w:contextualSpacing/>
              <w:rPr>
                <w:rFonts w:eastAsia="Times New Roman" w:cstheme="minorHAnsi"/>
                <w:sz w:val="24"/>
                <w:szCs w:val="24"/>
              </w:rPr>
            </w:pPr>
            <w:r w:rsidRPr="004E5BB3">
              <w:rPr>
                <w:rFonts w:eastAsia="Times New Roman" w:cstheme="minorHAnsi"/>
                <w:sz w:val="24"/>
                <w:szCs w:val="24"/>
              </w:rPr>
              <w:t>Lecture/online</w:t>
            </w:r>
          </w:p>
        </w:tc>
        <w:tc>
          <w:tcPr>
            <w:tcW w:w="1870" w:type="dxa"/>
          </w:tcPr>
          <w:p w14:paraId="657BB15D" w14:textId="08163D43" w:rsidR="004E5BB3" w:rsidRPr="004E5BB3" w:rsidRDefault="006D2081" w:rsidP="004E5BB3">
            <w:pPr>
              <w:spacing w:before="100" w:beforeAutospacing="1" w:after="100" w:afterAutospacing="1"/>
              <w:contextualSpacing/>
              <w:rPr>
                <w:rFonts w:eastAsia="Times New Roman" w:cstheme="minorHAnsi"/>
                <w:sz w:val="24"/>
                <w:szCs w:val="24"/>
              </w:rPr>
            </w:pPr>
            <w:r>
              <w:rPr>
                <w:rFonts w:eastAsia="Times New Roman" w:cstheme="minorHAnsi"/>
                <w:sz w:val="24"/>
                <w:szCs w:val="24"/>
              </w:rPr>
              <w:t>BBA - 1</w:t>
            </w:r>
          </w:p>
        </w:tc>
        <w:tc>
          <w:tcPr>
            <w:tcW w:w="1870" w:type="dxa"/>
          </w:tcPr>
          <w:p w14:paraId="5550333F" w14:textId="1EC76B2E" w:rsidR="004E5BB3" w:rsidRPr="004E5BB3" w:rsidRDefault="00902980" w:rsidP="004E5BB3">
            <w:pPr>
              <w:spacing w:before="100" w:beforeAutospacing="1" w:after="100" w:afterAutospacing="1"/>
              <w:contextualSpacing/>
              <w:rPr>
                <w:rFonts w:eastAsia="Times New Roman" w:cstheme="minorHAnsi"/>
                <w:sz w:val="24"/>
                <w:szCs w:val="24"/>
              </w:rPr>
            </w:pPr>
            <w:r>
              <w:rPr>
                <w:rFonts w:eastAsia="Times New Roman" w:cstheme="minorHAnsi"/>
                <w:sz w:val="24"/>
                <w:szCs w:val="24"/>
              </w:rPr>
              <w:t xml:space="preserve">Tuesdays </w:t>
            </w:r>
          </w:p>
        </w:tc>
        <w:tc>
          <w:tcPr>
            <w:tcW w:w="1870" w:type="dxa"/>
          </w:tcPr>
          <w:p w14:paraId="00CAD866" w14:textId="77777777" w:rsidR="004E5BB3" w:rsidRPr="004E5BB3" w:rsidRDefault="004E5BB3" w:rsidP="004E5BB3">
            <w:pPr>
              <w:spacing w:before="100" w:beforeAutospacing="1" w:after="100" w:afterAutospacing="1"/>
              <w:contextualSpacing/>
              <w:rPr>
                <w:rFonts w:eastAsia="Times New Roman" w:cstheme="minorHAnsi"/>
                <w:sz w:val="24"/>
                <w:szCs w:val="24"/>
              </w:rPr>
            </w:pPr>
            <w:r w:rsidRPr="004E5BB3">
              <w:rPr>
                <w:rFonts w:eastAsia="Times New Roman" w:cstheme="minorHAnsi"/>
                <w:sz w:val="24"/>
                <w:szCs w:val="24"/>
              </w:rPr>
              <w:t>9:00 am – 12 noon, South Korea time</w:t>
            </w:r>
          </w:p>
        </w:tc>
        <w:tc>
          <w:tcPr>
            <w:tcW w:w="1870" w:type="dxa"/>
          </w:tcPr>
          <w:p w14:paraId="00DC72BD" w14:textId="77777777" w:rsidR="004E5BB3" w:rsidRPr="004E5BB3" w:rsidRDefault="004E5BB3" w:rsidP="004E5BB3">
            <w:pPr>
              <w:spacing w:before="100" w:beforeAutospacing="1" w:after="100" w:afterAutospacing="1"/>
              <w:contextualSpacing/>
              <w:rPr>
                <w:rFonts w:eastAsia="Times New Roman" w:cstheme="minorHAnsi"/>
                <w:sz w:val="24"/>
                <w:szCs w:val="24"/>
              </w:rPr>
            </w:pPr>
            <w:r w:rsidRPr="004E5BB3">
              <w:rPr>
                <w:rFonts w:eastAsia="Times New Roman" w:cstheme="minorHAnsi"/>
                <w:sz w:val="24"/>
                <w:szCs w:val="24"/>
              </w:rPr>
              <w:t>NA (online course)</w:t>
            </w:r>
          </w:p>
        </w:tc>
      </w:tr>
    </w:tbl>
    <w:p w14:paraId="07D291C8" w14:textId="77777777" w:rsidR="004E5BB3" w:rsidRPr="004E5BB3" w:rsidRDefault="004E5BB3" w:rsidP="004E5BB3">
      <w:pPr>
        <w:spacing w:before="100" w:beforeAutospacing="1" w:after="100" w:afterAutospacing="1" w:line="240" w:lineRule="auto"/>
        <w:contextualSpacing/>
        <w:rPr>
          <w:rFonts w:eastAsia="Times New Roman" w:cstheme="minorHAnsi"/>
          <w:kern w:val="0"/>
          <w:sz w:val="24"/>
          <w:szCs w:val="24"/>
          <w14:ligatures w14:val="none"/>
        </w:rPr>
      </w:pPr>
    </w:p>
    <w:p w14:paraId="342F6289" w14:textId="77777777" w:rsidR="004E5BB3" w:rsidRPr="004E5BB3" w:rsidRDefault="004E5BB3" w:rsidP="004E5BB3">
      <w:pPr>
        <w:spacing w:before="100" w:beforeAutospacing="1" w:after="100" w:afterAutospacing="1" w:line="240" w:lineRule="auto"/>
        <w:contextualSpacing/>
        <w:rPr>
          <w:rFonts w:ascii="Algerian" w:eastAsia="Malgun Gothic" w:hAnsi="Algerian" w:cs="Aldhabi"/>
          <w:b/>
          <w:bCs/>
          <w:i/>
          <w:iCs/>
          <w:kern w:val="0"/>
          <w:sz w:val="32"/>
          <w:szCs w:val="32"/>
          <w14:ligatures w14:val="none"/>
        </w:rPr>
      </w:pPr>
      <w:r w:rsidRPr="004E5BB3">
        <w:rPr>
          <w:rFonts w:ascii="Algerian" w:eastAsia="Malgun Gothic" w:hAnsi="Algerian" w:cs="Aldhabi"/>
          <w:b/>
          <w:bCs/>
          <w:i/>
          <w:iCs/>
          <w:kern w:val="0"/>
          <w:sz w:val="32"/>
          <w:szCs w:val="32"/>
          <w14:ligatures w14:val="none"/>
        </w:rPr>
        <w:t>INSTRUCTOR</w:t>
      </w:r>
    </w:p>
    <w:p w14:paraId="18E3FECC" w14:textId="77777777" w:rsidR="004E5BB3" w:rsidRPr="004E5BB3" w:rsidRDefault="004E5BB3" w:rsidP="004E5BB3">
      <w:pPr>
        <w:spacing w:before="100" w:beforeAutospacing="1" w:after="100" w:afterAutospacing="1" w:line="240" w:lineRule="auto"/>
        <w:contextualSpacing/>
        <w:rPr>
          <w:rFonts w:eastAsia="Times New Roman" w:cstheme="minorHAnsi"/>
          <w:b/>
          <w:bCs/>
          <w:kern w:val="0"/>
          <w:sz w:val="24"/>
          <w:szCs w:val="24"/>
          <w14:ligatures w14:val="none"/>
        </w:rPr>
      </w:pPr>
    </w:p>
    <w:tbl>
      <w:tblPr>
        <w:tblStyle w:val="TableGrid"/>
        <w:tblW w:w="0" w:type="auto"/>
        <w:tblLook w:val="04A0" w:firstRow="1" w:lastRow="0" w:firstColumn="1" w:lastColumn="0" w:noHBand="0" w:noVBand="1"/>
      </w:tblPr>
      <w:tblGrid>
        <w:gridCol w:w="4675"/>
        <w:gridCol w:w="4675"/>
      </w:tblGrid>
      <w:tr w:rsidR="004E5BB3" w:rsidRPr="004E5BB3" w14:paraId="27E5AE2D" w14:textId="77777777" w:rsidTr="008D0246">
        <w:tc>
          <w:tcPr>
            <w:tcW w:w="4675" w:type="dxa"/>
          </w:tcPr>
          <w:p w14:paraId="7DB28BD8" w14:textId="77777777" w:rsidR="004E5BB3" w:rsidRPr="004E5BB3" w:rsidRDefault="004E5BB3" w:rsidP="004E5BB3">
            <w:pPr>
              <w:spacing w:before="100" w:beforeAutospacing="1" w:after="100" w:afterAutospacing="1"/>
              <w:contextualSpacing/>
              <w:rPr>
                <w:rFonts w:eastAsia="Times New Roman" w:cstheme="minorHAnsi"/>
                <w:sz w:val="24"/>
                <w:szCs w:val="24"/>
              </w:rPr>
            </w:pPr>
            <w:r w:rsidRPr="004E5BB3">
              <w:rPr>
                <w:rFonts w:eastAsia="Times New Roman" w:cstheme="minorHAnsi"/>
                <w:sz w:val="24"/>
                <w:szCs w:val="24"/>
              </w:rPr>
              <w:t>INSTRUCTOR</w:t>
            </w:r>
          </w:p>
        </w:tc>
        <w:tc>
          <w:tcPr>
            <w:tcW w:w="4675" w:type="dxa"/>
          </w:tcPr>
          <w:p w14:paraId="45ABDAB6" w14:textId="77777777" w:rsidR="004E5BB3" w:rsidRPr="004E5BB3" w:rsidRDefault="004E5BB3" w:rsidP="004E5BB3">
            <w:pPr>
              <w:spacing w:before="100" w:beforeAutospacing="1" w:after="100" w:afterAutospacing="1"/>
              <w:rPr>
                <w:rFonts w:eastAsia="Times New Roman" w:cstheme="minorHAnsi"/>
                <w:i/>
                <w:iCs/>
                <w:sz w:val="24"/>
                <w:szCs w:val="24"/>
              </w:rPr>
            </w:pPr>
            <w:r w:rsidRPr="004E5BB3">
              <w:rPr>
                <w:rFonts w:eastAsia="Times New Roman" w:cstheme="minorHAnsi"/>
                <w:i/>
                <w:iCs/>
                <w:sz w:val="24"/>
                <w:szCs w:val="24"/>
              </w:rPr>
              <w:t>Dr</w:t>
            </w:r>
            <w:r w:rsidRPr="004E5BB3">
              <w:rPr>
                <w:rFonts w:eastAsia="Times New Roman" w:cstheme="minorHAnsi"/>
                <w:sz w:val="24"/>
                <w:szCs w:val="24"/>
              </w:rPr>
              <w:t xml:space="preserve">. </w:t>
            </w:r>
            <w:r w:rsidRPr="004E5BB3">
              <w:rPr>
                <w:rFonts w:eastAsia="Times New Roman" w:cstheme="minorHAnsi"/>
                <w:i/>
                <w:iCs/>
                <w:sz w:val="24"/>
                <w:szCs w:val="24"/>
              </w:rPr>
              <w:t>Prasad Padmanabhan, Visiting Professor, Solbridge International School of Business and Professor of Finance, Myra Stafford Pryor Chair of Free Enterprise, and Sam Walton Fellow</w:t>
            </w:r>
          </w:p>
          <w:p w14:paraId="6CF2564D" w14:textId="77777777" w:rsidR="004E5BB3" w:rsidRPr="004E5BB3" w:rsidRDefault="004E5BB3" w:rsidP="004E5BB3">
            <w:pPr>
              <w:spacing w:before="100" w:beforeAutospacing="1" w:after="100" w:afterAutospacing="1"/>
              <w:contextualSpacing/>
              <w:rPr>
                <w:rFonts w:eastAsia="Times New Roman" w:cstheme="minorHAnsi"/>
                <w:sz w:val="24"/>
                <w:szCs w:val="24"/>
              </w:rPr>
            </w:pPr>
          </w:p>
        </w:tc>
      </w:tr>
      <w:tr w:rsidR="004E5BB3" w:rsidRPr="004E5BB3" w14:paraId="42B3961F" w14:textId="77777777" w:rsidTr="008D0246">
        <w:tc>
          <w:tcPr>
            <w:tcW w:w="4675" w:type="dxa"/>
          </w:tcPr>
          <w:p w14:paraId="3157C4E6" w14:textId="77777777" w:rsidR="004E5BB3" w:rsidRPr="004E5BB3" w:rsidRDefault="004E5BB3" w:rsidP="004E5BB3">
            <w:pPr>
              <w:spacing w:before="100" w:beforeAutospacing="1" w:after="100" w:afterAutospacing="1"/>
              <w:contextualSpacing/>
              <w:rPr>
                <w:rFonts w:eastAsia="Times New Roman" w:cstheme="minorHAnsi"/>
                <w:sz w:val="24"/>
                <w:szCs w:val="24"/>
              </w:rPr>
            </w:pPr>
            <w:r w:rsidRPr="004E5BB3">
              <w:rPr>
                <w:rFonts w:eastAsia="Times New Roman" w:cstheme="minorHAnsi"/>
                <w:sz w:val="24"/>
                <w:szCs w:val="24"/>
              </w:rPr>
              <w:t>Office</w:t>
            </w:r>
          </w:p>
        </w:tc>
        <w:tc>
          <w:tcPr>
            <w:tcW w:w="4675" w:type="dxa"/>
          </w:tcPr>
          <w:p w14:paraId="0F296926" w14:textId="77777777" w:rsidR="004E5BB3" w:rsidRPr="004E5BB3" w:rsidRDefault="004E5BB3" w:rsidP="004E5BB3">
            <w:pPr>
              <w:spacing w:before="100" w:beforeAutospacing="1" w:after="100" w:afterAutospacing="1"/>
              <w:rPr>
                <w:rFonts w:eastAsia="Times New Roman" w:cstheme="minorHAnsi"/>
                <w:i/>
                <w:iCs/>
                <w:sz w:val="24"/>
                <w:szCs w:val="24"/>
              </w:rPr>
            </w:pPr>
            <w:r w:rsidRPr="004E5BB3">
              <w:rPr>
                <w:rFonts w:eastAsia="Times New Roman" w:cstheme="minorHAnsi"/>
                <w:i/>
                <w:iCs/>
                <w:sz w:val="24"/>
                <w:szCs w:val="24"/>
              </w:rPr>
              <w:t>NA – online course</w:t>
            </w:r>
          </w:p>
        </w:tc>
      </w:tr>
      <w:tr w:rsidR="004E5BB3" w:rsidRPr="004E5BB3" w14:paraId="4A28AF1E" w14:textId="77777777" w:rsidTr="008D0246">
        <w:tc>
          <w:tcPr>
            <w:tcW w:w="4675" w:type="dxa"/>
          </w:tcPr>
          <w:p w14:paraId="7E92E964" w14:textId="77777777" w:rsidR="004E5BB3" w:rsidRPr="004E5BB3" w:rsidRDefault="004E5BB3" w:rsidP="004E5BB3">
            <w:pPr>
              <w:spacing w:before="100" w:beforeAutospacing="1" w:after="100" w:afterAutospacing="1"/>
              <w:contextualSpacing/>
              <w:rPr>
                <w:rFonts w:eastAsia="Times New Roman" w:cstheme="minorHAnsi"/>
                <w:sz w:val="24"/>
                <w:szCs w:val="24"/>
              </w:rPr>
            </w:pPr>
            <w:r w:rsidRPr="004E5BB3">
              <w:rPr>
                <w:rFonts w:eastAsia="Times New Roman" w:cstheme="minorHAnsi"/>
                <w:sz w:val="24"/>
                <w:szCs w:val="24"/>
              </w:rPr>
              <w:t>Consultation Hours</w:t>
            </w:r>
          </w:p>
        </w:tc>
        <w:tc>
          <w:tcPr>
            <w:tcW w:w="4675" w:type="dxa"/>
          </w:tcPr>
          <w:p w14:paraId="6510A221" w14:textId="006A5D5F" w:rsidR="004E5BB3" w:rsidRPr="004E5BB3" w:rsidRDefault="00902980" w:rsidP="004E5BB3">
            <w:pPr>
              <w:spacing w:before="100" w:beforeAutospacing="1" w:after="100" w:afterAutospacing="1"/>
              <w:rPr>
                <w:rFonts w:eastAsia="Times New Roman" w:cstheme="minorHAnsi"/>
                <w:i/>
                <w:iCs/>
                <w:sz w:val="24"/>
                <w:szCs w:val="24"/>
              </w:rPr>
            </w:pPr>
            <w:r>
              <w:rPr>
                <w:rFonts w:eastAsia="Times New Roman" w:cstheme="minorHAnsi"/>
                <w:i/>
                <w:iCs/>
                <w:sz w:val="24"/>
                <w:szCs w:val="24"/>
              </w:rPr>
              <w:t>Tuesdays</w:t>
            </w:r>
            <w:r w:rsidR="004E5BB3" w:rsidRPr="004E5BB3">
              <w:rPr>
                <w:rFonts w:eastAsia="Times New Roman" w:cstheme="minorHAnsi"/>
                <w:i/>
                <w:iCs/>
                <w:sz w:val="24"/>
                <w:szCs w:val="24"/>
              </w:rPr>
              <w:t xml:space="preserve"> 12 noon – 1 pm or by appointment at </w:t>
            </w:r>
            <w:hyperlink r:id="rId7" w:history="1">
              <w:r w:rsidR="004E5BB3" w:rsidRPr="004E5BB3">
                <w:rPr>
                  <w:rFonts w:eastAsia="Times New Roman" w:cstheme="minorHAnsi"/>
                  <w:i/>
                  <w:iCs/>
                  <w:color w:val="0563C1" w:themeColor="hyperlink"/>
                  <w:sz w:val="24"/>
                  <w:szCs w:val="24"/>
                  <w:u w:val="single"/>
                </w:rPr>
                <w:t>prasad@solbridge.ac.kr</w:t>
              </w:r>
            </w:hyperlink>
            <w:r w:rsidR="004E5BB3" w:rsidRPr="004E5BB3">
              <w:rPr>
                <w:rFonts w:eastAsia="Times New Roman" w:cstheme="minorHAnsi"/>
                <w:i/>
                <w:iCs/>
                <w:sz w:val="24"/>
                <w:szCs w:val="24"/>
              </w:rPr>
              <w:t xml:space="preserve"> </w:t>
            </w:r>
          </w:p>
        </w:tc>
      </w:tr>
      <w:tr w:rsidR="004E5BB3" w:rsidRPr="004E5BB3" w14:paraId="4138F1E2" w14:textId="77777777" w:rsidTr="008D0246">
        <w:tc>
          <w:tcPr>
            <w:tcW w:w="4675" w:type="dxa"/>
          </w:tcPr>
          <w:p w14:paraId="15D2F7A7" w14:textId="77777777" w:rsidR="004E5BB3" w:rsidRPr="004E5BB3" w:rsidRDefault="004E5BB3" w:rsidP="004E5BB3">
            <w:pPr>
              <w:spacing w:before="100" w:beforeAutospacing="1" w:after="100" w:afterAutospacing="1"/>
              <w:contextualSpacing/>
              <w:rPr>
                <w:rFonts w:eastAsia="Times New Roman" w:cstheme="minorHAnsi"/>
                <w:sz w:val="24"/>
                <w:szCs w:val="24"/>
              </w:rPr>
            </w:pPr>
            <w:r w:rsidRPr="004E5BB3">
              <w:rPr>
                <w:rFonts w:eastAsia="Times New Roman" w:cstheme="minorHAnsi"/>
                <w:sz w:val="24"/>
                <w:szCs w:val="24"/>
              </w:rPr>
              <w:t xml:space="preserve">Email: </w:t>
            </w:r>
          </w:p>
        </w:tc>
        <w:tc>
          <w:tcPr>
            <w:tcW w:w="4675" w:type="dxa"/>
          </w:tcPr>
          <w:p w14:paraId="59738EC5" w14:textId="77777777" w:rsidR="004E5BB3" w:rsidRPr="004E5BB3" w:rsidRDefault="00A25CB1" w:rsidP="004E5BB3">
            <w:pPr>
              <w:spacing w:before="100" w:beforeAutospacing="1" w:after="100" w:afterAutospacing="1"/>
              <w:rPr>
                <w:rFonts w:eastAsia="Times New Roman" w:cstheme="minorHAnsi"/>
                <w:i/>
                <w:iCs/>
                <w:sz w:val="24"/>
                <w:szCs w:val="24"/>
              </w:rPr>
            </w:pPr>
            <w:hyperlink r:id="rId8" w:history="1">
              <w:r w:rsidR="004E5BB3" w:rsidRPr="004E5BB3">
                <w:rPr>
                  <w:rFonts w:eastAsia="Times New Roman" w:cstheme="minorHAnsi"/>
                  <w:i/>
                  <w:iCs/>
                  <w:color w:val="0563C1" w:themeColor="hyperlink"/>
                  <w:sz w:val="24"/>
                  <w:szCs w:val="24"/>
                  <w:u w:val="single"/>
                </w:rPr>
                <w:t>prasad@solbridge.ac.kr</w:t>
              </w:r>
            </w:hyperlink>
            <w:r w:rsidR="004E5BB3" w:rsidRPr="004E5BB3">
              <w:rPr>
                <w:rFonts w:eastAsia="Times New Roman" w:cstheme="minorHAnsi"/>
                <w:i/>
                <w:iCs/>
                <w:sz w:val="24"/>
                <w:szCs w:val="24"/>
              </w:rPr>
              <w:t xml:space="preserve"> </w:t>
            </w:r>
          </w:p>
        </w:tc>
      </w:tr>
    </w:tbl>
    <w:p w14:paraId="40A44E88" w14:textId="77777777" w:rsidR="004E5BB3" w:rsidRPr="004E5BB3" w:rsidRDefault="004E5BB3" w:rsidP="004E5BB3">
      <w:pPr>
        <w:spacing w:before="100" w:beforeAutospacing="1" w:after="100" w:afterAutospacing="1" w:line="240" w:lineRule="auto"/>
        <w:contextualSpacing/>
        <w:rPr>
          <w:rFonts w:ascii="Abadi Extra Light" w:eastAsia="Malgun Gothic" w:hAnsi="Abadi Extra Light" w:cstheme="minorHAnsi"/>
          <w:b/>
          <w:bCs/>
          <w:i/>
          <w:iCs/>
          <w:kern w:val="0"/>
          <w:sz w:val="32"/>
          <w:szCs w:val="32"/>
          <w14:ligatures w14:val="none"/>
        </w:rPr>
      </w:pPr>
    </w:p>
    <w:p w14:paraId="7A6592AA" w14:textId="77777777" w:rsidR="004E5BB3" w:rsidRPr="004E5BB3" w:rsidRDefault="004E5BB3" w:rsidP="004E5BB3">
      <w:pPr>
        <w:spacing w:before="100" w:beforeAutospacing="1" w:after="100" w:afterAutospacing="1" w:line="240" w:lineRule="auto"/>
        <w:contextualSpacing/>
        <w:rPr>
          <w:rFonts w:ascii="Algerian" w:eastAsia="Malgun Gothic" w:hAnsi="Algerian" w:cstheme="minorHAnsi"/>
          <w:b/>
          <w:bCs/>
          <w:i/>
          <w:iCs/>
          <w:kern w:val="0"/>
          <w:sz w:val="32"/>
          <w:szCs w:val="32"/>
          <w14:ligatures w14:val="none"/>
        </w:rPr>
      </w:pPr>
      <w:r w:rsidRPr="004E5BB3">
        <w:rPr>
          <w:rFonts w:ascii="Algerian" w:eastAsia="Malgun Gothic" w:hAnsi="Algerian" w:cstheme="minorHAnsi"/>
          <w:b/>
          <w:bCs/>
          <w:i/>
          <w:iCs/>
          <w:kern w:val="0"/>
          <w:sz w:val="32"/>
          <w:szCs w:val="32"/>
          <w14:ligatures w14:val="none"/>
        </w:rPr>
        <w:t>MISSION MAP</w:t>
      </w:r>
    </w:p>
    <w:p w14:paraId="25B88D1A" w14:textId="77777777" w:rsidR="004E5BB3" w:rsidRPr="004E5BB3" w:rsidRDefault="004E5BB3" w:rsidP="004E5BB3">
      <w:pPr>
        <w:spacing w:before="100" w:beforeAutospacing="1" w:after="100" w:afterAutospacing="1" w:line="240" w:lineRule="auto"/>
        <w:rPr>
          <w:rFonts w:eastAsia="Times New Roman" w:cstheme="minorHAnsi"/>
          <w:b/>
          <w:bCs/>
          <w:kern w:val="0"/>
          <w:sz w:val="24"/>
          <w:szCs w:val="24"/>
          <w14:ligatures w14:val="none"/>
        </w:rPr>
      </w:pPr>
    </w:p>
    <w:tbl>
      <w:tblPr>
        <w:tblStyle w:val="TableGrid"/>
        <w:tblW w:w="0" w:type="auto"/>
        <w:tblLook w:val="04A0" w:firstRow="1" w:lastRow="0" w:firstColumn="1" w:lastColumn="0" w:noHBand="0" w:noVBand="1"/>
      </w:tblPr>
      <w:tblGrid>
        <w:gridCol w:w="4675"/>
        <w:gridCol w:w="4675"/>
      </w:tblGrid>
      <w:tr w:rsidR="004E5BB3" w:rsidRPr="004E5BB3" w14:paraId="0646A209" w14:textId="77777777" w:rsidTr="008D0246">
        <w:tc>
          <w:tcPr>
            <w:tcW w:w="4675" w:type="dxa"/>
          </w:tcPr>
          <w:p w14:paraId="3409F656" w14:textId="77777777" w:rsidR="004E5BB3" w:rsidRPr="004E5BB3" w:rsidRDefault="004E5BB3" w:rsidP="004E5BB3">
            <w:pPr>
              <w:spacing w:before="100" w:beforeAutospacing="1" w:after="100" w:afterAutospacing="1"/>
              <w:jc w:val="center"/>
              <w:rPr>
                <w:rFonts w:eastAsia="Times New Roman" w:cstheme="minorHAnsi"/>
                <w:b/>
                <w:bCs/>
                <w:sz w:val="24"/>
                <w:szCs w:val="24"/>
              </w:rPr>
            </w:pPr>
            <w:r w:rsidRPr="004E5BB3">
              <w:rPr>
                <w:rFonts w:eastAsia="Times New Roman" w:cstheme="minorHAnsi"/>
                <w:b/>
                <w:bCs/>
                <w:sz w:val="24"/>
                <w:szCs w:val="24"/>
              </w:rPr>
              <w:t>Mission Based Goals</w:t>
            </w:r>
          </w:p>
        </w:tc>
        <w:tc>
          <w:tcPr>
            <w:tcW w:w="4675" w:type="dxa"/>
          </w:tcPr>
          <w:p w14:paraId="7D3C1D8D" w14:textId="77777777" w:rsidR="004E5BB3" w:rsidRPr="004E5BB3" w:rsidRDefault="004E5BB3" w:rsidP="004E5BB3">
            <w:pPr>
              <w:spacing w:before="100" w:beforeAutospacing="1" w:after="100" w:afterAutospacing="1"/>
              <w:jc w:val="center"/>
              <w:rPr>
                <w:rFonts w:eastAsia="Times New Roman" w:cstheme="minorHAnsi"/>
                <w:b/>
                <w:bCs/>
                <w:sz w:val="24"/>
                <w:szCs w:val="24"/>
              </w:rPr>
            </w:pPr>
            <w:r w:rsidRPr="004E5BB3">
              <w:rPr>
                <w:rFonts w:eastAsia="Times New Roman" w:cstheme="minorHAnsi"/>
                <w:b/>
                <w:bCs/>
                <w:sz w:val="24"/>
                <w:szCs w:val="24"/>
              </w:rPr>
              <w:t>Approximate % of Course</w:t>
            </w:r>
          </w:p>
        </w:tc>
      </w:tr>
      <w:tr w:rsidR="004E5BB3" w:rsidRPr="004E5BB3" w14:paraId="3B6E0AE9" w14:textId="77777777" w:rsidTr="008D0246">
        <w:tc>
          <w:tcPr>
            <w:tcW w:w="4675" w:type="dxa"/>
          </w:tcPr>
          <w:p w14:paraId="5EC2F7D4" w14:textId="77777777" w:rsidR="004E5BB3" w:rsidRPr="004E5BB3" w:rsidRDefault="004E5BB3" w:rsidP="004E5BB3">
            <w:pPr>
              <w:spacing w:before="100" w:beforeAutospacing="1" w:after="100" w:afterAutospacing="1"/>
              <w:jc w:val="center"/>
              <w:rPr>
                <w:rFonts w:eastAsia="Times New Roman" w:cstheme="minorHAnsi"/>
                <w:sz w:val="24"/>
                <w:szCs w:val="24"/>
              </w:rPr>
            </w:pPr>
            <w:r w:rsidRPr="004E5BB3">
              <w:rPr>
                <w:rFonts w:eastAsia="Times New Roman" w:cstheme="minorHAnsi"/>
                <w:sz w:val="24"/>
                <w:szCs w:val="24"/>
              </w:rPr>
              <w:t>Global Perspective</w:t>
            </w:r>
          </w:p>
        </w:tc>
        <w:tc>
          <w:tcPr>
            <w:tcW w:w="4675" w:type="dxa"/>
          </w:tcPr>
          <w:p w14:paraId="78AA6192" w14:textId="0E4762BC" w:rsidR="004E5BB3" w:rsidRPr="004E5BB3" w:rsidRDefault="0088486A" w:rsidP="004E5BB3">
            <w:pPr>
              <w:spacing w:before="100" w:beforeAutospacing="1" w:after="100" w:afterAutospacing="1"/>
              <w:jc w:val="center"/>
              <w:rPr>
                <w:rFonts w:eastAsia="Times New Roman" w:cstheme="minorHAnsi"/>
                <w:sz w:val="24"/>
                <w:szCs w:val="24"/>
              </w:rPr>
            </w:pPr>
            <w:r>
              <w:rPr>
                <w:rFonts w:eastAsia="Times New Roman" w:cstheme="minorHAnsi"/>
                <w:sz w:val="24"/>
                <w:szCs w:val="24"/>
              </w:rPr>
              <w:t>30</w:t>
            </w:r>
            <w:r w:rsidR="004E5BB3" w:rsidRPr="004E5BB3">
              <w:rPr>
                <w:rFonts w:eastAsia="Times New Roman" w:cstheme="minorHAnsi"/>
                <w:sz w:val="24"/>
                <w:szCs w:val="24"/>
              </w:rPr>
              <w:t>%</w:t>
            </w:r>
          </w:p>
        </w:tc>
      </w:tr>
      <w:tr w:rsidR="004E5BB3" w:rsidRPr="004E5BB3" w14:paraId="776BD863" w14:textId="77777777" w:rsidTr="008D0246">
        <w:tc>
          <w:tcPr>
            <w:tcW w:w="4675" w:type="dxa"/>
          </w:tcPr>
          <w:p w14:paraId="07A563A4" w14:textId="77777777" w:rsidR="004E5BB3" w:rsidRPr="004E5BB3" w:rsidRDefault="004E5BB3" w:rsidP="004E5BB3">
            <w:pPr>
              <w:spacing w:before="100" w:beforeAutospacing="1" w:after="100" w:afterAutospacing="1"/>
              <w:jc w:val="center"/>
              <w:rPr>
                <w:rFonts w:eastAsia="Times New Roman" w:cstheme="minorHAnsi"/>
                <w:sz w:val="24"/>
                <w:szCs w:val="24"/>
              </w:rPr>
            </w:pPr>
            <w:r w:rsidRPr="004E5BB3">
              <w:rPr>
                <w:rFonts w:eastAsia="Times New Roman" w:cstheme="minorHAnsi"/>
                <w:sz w:val="24"/>
                <w:szCs w:val="24"/>
              </w:rPr>
              <w:t>Asian Expertise</w:t>
            </w:r>
          </w:p>
        </w:tc>
        <w:tc>
          <w:tcPr>
            <w:tcW w:w="4675" w:type="dxa"/>
          </w:tcPr>
          <w:p w14:paraId="6EEC39A1" w14:textId="7CDF3BF9" w:rsidR="004E5BB3" w:rsidRPr="004E5BB3" w:rsidRDefault="00D74944" w:rsidP="004E5BB3">
            <w:pPr>
              <w:spacing w:before="100" w:beforeAutospacing="1" w:after="100" w:afterAutospacing="1"/>
              <w:jc w:val="center"/>
              <w:rPr>
                <w:rFonts w:eastAsia="Times New Roman" w:cstheme="minorHAnsi"/>
                <w:sz w:val="24"/>
                <w:szCs w:val="24"/>
              </w:rPr>
            </w:pPr>
            <w:r>
              <w:rPr>
                <w:rFonts w:eastAsia="Times New Roman" w:cstheme="minorHAnsi"/>
                <w:sz w:val="24"/>
                <w:szCs w:val="24"/>
              </w:rPr>
              <w:t>1</w:t>
            </w:r>
            <w:r w:rsidR="004E5BB3" w:rsidRPr="004E5BB3">
              <w:rPr>
                <w:rFonts w:eastAsia="Times New Roman" w:cstheme="minorHAnsi"/>
                <w:sz w:val="24"/>
                <w:szCs w:val="24"/>
              </w:rPr>
              <w:t>5%</w:t>
            </w:r>
          </w:p>
        </w:tc>
      </w:tr>
      <w:tr w:rsidR="004E5BB3" w:rsidRPr="004E5BB3" w14:paraId="3C224132" w14:textId="77777777" w:rsidTr="008D0246">
        <w:tc>
          <w:tcPr>
            <w:tcW w:w="4675" w:type="dxa"/>
          </w:tcPr>
          <w:p w14:paraId="7F593463" w14:textId="77777777" w:rsidR="004E5BB3" w:rsidRPr="004E5BB3" w:rsidRDefault="004E5BB3" w:rsidP="004E5BB3">
            <w:pPr>
              <w:spacing w:before="100" w:beforeAutospacing="1" w:after="100" w:afterAutospacing="1"/>
              <w:jc w:val="center"/>
              <w:rPr>
                <w:rFonts w:eastAsia="Times New Roman" w:cstheme="minorHAnsi"/>
                <w:sz w:val="24"/>
                <w:szCs w:val="24"/>
              </w:rPr>
            </w:pPr>
            <w:r w:rsidRPr="004E5BB3">
              <w:rPr>
                <w:rFonts w:eastAsia="Times New Roman" w:cstheme="minorHAnsi"/>
                <w:sz w:val="24"/>
                <w:szCs w:val="24"/>
              </w:rPr>
              <w:lastRenderedPageBreak/>
              <w:t>Creative Management Foundation</w:t>
            </w:r>
          </w:p>
        </w:tc>
        <w:tc>
          <w:tcPr>
            <w:tcW w:w="4675" w:type="dxa"/>
          </w:tcPr>
          <w:p w14:paraId="1C3BC5DC" w14:textId="14E1CBCF" w:rsidR="004E5BB3" w:rsidRPr="004E5BB3" w:rsidRDefault="0088486A" w:rsidP="004E5BB3">
            <w:pPr>
              <w:spacing w:before="100" w:beforeAutospacing="1" w:after="100" w:afterAutospacing="1"/>
              <w:jc w:val="center"/>
              <w:rPr>
                <w:rFonts w:eastAsia="Times New Roman" w:cstheme="minorHAnsi"/>
                <w:sz w:val="24"/>
                <w:szCs w:val="24"/>
              </w:rPr>
            </w:pPr>
            <w:r>
              <w:rPr>
                <w:rFonts w:eastAsia="Times New Roman" w:cstheme="minorHAnsi"/>
                <w:sz w:val="24"/>
                <w:szCs w:val="24"/>
              </w:rPr>
              <w:t>2</w:t>
            </w:r>
            <w:r w:rsidR="006E03C9">
              <w:rPr>
                <w:rFonts w:eastAsia="Times New Roman" w:cstheme="minorHAnsi"/>
                <w:sz w:val="24"/>
                <w:szCs w:val="24"/>
              </w:rPr>
              <w:t>0</w:t>
            </w:r>
            <w:r w:rsidR="004E5BB3" w:rsidRPr="004E5BB3">
              <w:rPr>
                <w:rFonts w:eastAsia="Times New Roman" w:cstheme="minorHAnsi"/>
                <w:sz w:val="24"/>
                <w:szCs w:val="24"/>
              </w:rPr>
              <w:t>%</w:t>
            </w:r>
          </w:p>
        </w:tc>
      </w:tr>
      <w:tr w:rsidR="004E5BB3" w:rsidRPr="004E5BB3" w14:paraId="252E2692" w14:textId="77777777" w:rsidTr="008D0246">
        <w:tc>
          <w:tcPr>
            <w:tcW w:w="4675" w:type="dxa"/>
          </w:tcPr>
          <w:p w14:paraId="092BDE74" w14:textId="77777777" w:rsidR="004E5BB3" w:rsidRPr="004E5BB3" w:rsidRDefault="004E5BB3" w:rsidP="004E5BB3">
            <w:pPr>
              <w:spacing w:before="100" w:beforeAutospacing="1" w:after="100" w:afterAutospacing="1"/>
              <w:jc w:val="center"/>
              <w:rPr>
                <w:rFonts w:eastAsia="Times New Roman" w:cstheme="minorHAnsi"/>
                <w:sz w:val="24"/>
                <w:szCs w:val="24"/>
              </w:rPr>
            </w:pPr>
            <w:r w:rsidRPr="004E5BB3">
              <w:rPr>
                <w:rFonts w:eastAsia="Times New Roman" w:cstheme="minorHAnsi"/>
                <w:sz w:val="24"/>
                <w:szCs w:val="24"/>
              </w:rPr>
              <w:t>Cross Cultural Competence</w:t>
            </w:r>
          </w:p>
        </w:tc>
        <w:tc>
          <w:tcPr>
            <w:tcW w:w="4675" w:type="dxa"/>
          </w:tcPr>
          <w:p w14:paraId="7301BFF6" w14:textId="0B8B813F" w:rsidR="004E5BB3" w:rsidRPr="004E5BB3" w:rsidRDefault="0088486A" w:rsidP="004E5BB3">
            <w:pPr>
              <w:spacing w:before="100" w:beforeAutospacing="1" w:after="100" w:afterAutospacing="1"/>
              <w:jc w:val="center"/>
              <w:rPr>
                <w:rFonts w:eastAsia="Times New Roman" w:cstheme="minorHAnsi"/>
                <w:sz w:val="24"/>
                <w:szCs w:val="24"/>
              </w:rPr>
            </w:pPr>
            <w:r>
              <w:rPr>
                <w:rFonts w:eastAsia="Times New Roman" w:cstheme="minorHAnsi"/>
                <w:sz w:val="24"/>
                <w:szCs w:val="24"/>
              </w:rPr>
              <w:t>20</w:t>
            </w:r>
            <w:r w:rsidR="004E5BB3" w:rsidRPr="004E5BB3">
              <w:rPr>
                <w:rFonts w:eastAsia="Times New Roman" w:cstheme="minorHAnsi"/>
                <w:sz w:val="24"/>
                <w:szCs w:val="24"/>
              </w:rPr>
              <w:t>%</w:t>
            </w:r>
          </w:p>
        </w:tc>
      </w:tr>
      <w:tr w:rsidR="004E5BB3" w:rsidRPr="004E5BB3" w14:paraId="4A6BD83E" w14:textId="77777777" w:rsidTr="008D0246">
        <w:tc>
          <w:tcPr>
            <w:tcW w:w="4675" w:type="dxa"/>
          </w:tcPr>
          <w:p w14:paraId="768A7F95" w14:textId="77777777" w:rsidR="004E5BB3" w:rsidRPr="004E5BB3" w:rsidRDefault="004E5BB3" w:rsidP="004E5BB3">
            <w:pPr>
              <w:spacing w:before="100" w:beforeAutospacing="1" w:after="100" w:afterAutospacing="1"/>
              <w:jc w:val="center"/>
              <w:rPr>
                <w:rFonts w:eastAsia="Times New Roman" w:cstheme="minorHAnsi"/>
                <w:sz w:val="24"/>
                <w:szCs w:val="24"/>
              </w:rPr>
            </w:pPr>
            <w:r w:rsidRPr="004E5BB3">
              <w:rPr>
                <w:rFonts w:eastAsia="Times New Roman" w:cstheme="minorHAnsi"/>
                <w:sz w:val="24"/>
                <w:szCs w:val="24"/>
              </w:rPr>
              <w:t>Social Responsibility</w:t>
            </w:r>
          </w:p>
        </w:tc>
        <w:tc>
          <w:tcPr>
            <w:tcW w:w="4675" w:type="dxa"/>
          </w:tcPr>
          <w:p w14:paraId="3A4D8172" w14:textId="0BBE61E1" w:rsidR="004E5BB3" w:rsidRPr="004E5BB3" w:rsidRDefault="006E03C9" w:rsidP="004E5BB3">
            <w:pPr>
              <w:spacing w:before="100" w:beforeAutospacing="1" w:after="100" w:afterAutospacing="1"/>
              <w:jc w:val="center"/>
              <w:rPr>
                <w:rFonts w:eastAsia="Times New Roman" w:cstheme="minorHAnsi"/>
                <w:sz w:val="24"/>
                <w:szCs w:val="24"/>
              </w:rPr>
            </w:pPr>
            <w:r>
              <w:rPr>
                <w:rFonts w:eastAsia="Times New Roman" w:cstheme="minorHAnsi"/>
                <w:sz w:val="24"/>
                <w:szCs w:val="24"/>
              </w:rPr>
              <w:t>1</w:t>
            </w:r>
            <w:r w:rsidR="0088486A">
              <w:rPr>
                <w:rFonts w:eastAsia="Times New Roman" w:cstheme="minorHAnsi"/>
                <w:sz w:val="24"/>
                <w:szCs w:val="24"/>
              </w:rPr>
              <w:t>5</w:t>
            </w:r>
            <w:r w:rsidR="004E5BB3" w:rsidRPr="004E5BB3">
              <w:rPr>
                <w:rFonts w:eastAsia="Times New Roman" w:cstheme="minorHAnsi"/>
                <w:sz w:val="24"/>
                <w:szCs w:val="24"/>
              </w:rPr>
              <w:t>%</w:t>
            </w:r>
          </w:p>
        </w:tc>
      </w:tr>
      <w:tr w:rsidR="004E5BB3" w:rsidRPr="004E5BB3" w14:paraId="7720214F" w14:textId="77777777" w:rsidTr="008D0246">
        <w:tc>
          <w:tcPr>
            <w:tcW w:w="4675" w:type="dxa"/>
          </w:tcPr>
          <w:p w14:paraId="26539698" w14:textId="77777777" w:rsidR="004E5BB3" w:rsidRPr="004E5BB3" w:rsidRDefault="004E5BB3" w:rsidP="004E5BB3">
            <w:pPr>
              <w:spacing w:before="100" w:beforeAutospacing="1" w:after="100" w:afterAutospacing="1"/>
              <w:jc w:val="center"/>
              <w:rPr>
                <w:rFonts w:eastAsia="Times New Roman" w:cstheme="minorHAnsi"/>
                <w:b/>
                <w:bCs/>
                <w:sz w:val="24"/>
                <w:szCs w:val="24"/>
              </w:rPr>
            </w:pPr>
            <w:r w:rsidRPr="004E5BB3">
              <w:rPr>
                <w:rFonts w:eastAsia="Times New Roman" w:cstheme="minorHAnsi"/>
                <w:b/>
                <w:bCs/>
                <w:sz w:val="24"/>
                <w:szCs w:val="24"/>
              </w:rPr>
              <w:t>Total</w:t>
            </w:r>
          </w:p>
        </w:tc>
        <w:tc>
          <w:tcPr>
            <w:tcW w:w="4675" w:type="dxa"/>
          </w:tcPr>
          <w:p w14:paraId="6FC5176A" w14:textId="77777777" w:rsidR="004E5BB3" w:rsidRPr="004E5BB3" w:rsidRDefault="004E5BB3" w:rsidP="004E5BB3">
            <w:pPr>
              <w:spacing w:before="100" w:beforeAutospacing="1" w:after="100" w:afterAutospacing="1"/>
              <w:jc w:val="center"/>
              <w:rPr>
                <w:rFonts w:eastAsia="Times New Roman" w:cstheme="minorHAnsi"/>
                <w:b/>
                <w:bCs/>
                <w:sz w:val="24"/>
                <w:szCs w:val="24"/>
              </w:rPr>
            </w:pPr>
            <w:r w:rsidRPr="004E5BB3">
              <w:rPr>
                <w:rFonts w:eastAsia="Times New Roman" w:cstheme="minorHAnsi"/>
                <w:b/>
                <w:bCs/>
                <w:sz w:val="24"/>
                <w:szCs w:val="24"/>
              </w:rPr>
              <w:t>100%</w:t>
            </w:r>
          </w:p>
        </w:tc>
      </w:tr>
    </w:tbl>
    <w:p w14:paraId="14AECA6C" w14:textId="77777777" w:rsidR="00761EF4" w:rsidRDefault="00761EF4" w:rsidP="00BE4A40">
      <w:pPr>
        <w:shd w:val="clear" w:color="auto" w:fill="FFFFFF"/>
        <w:spacing w:before="180" w:after="180" w:line="240" w:lineRule="auto"/>
        <w:rPr>
          <w:rFonts w:ascii="Lato" w:eastAsia="Times New Roman" w:hAnsi="Lato" w:cs="Times New Roman"/>
          <w:b/>
          <w:bCs/>
          <w:color w:val="2D3B45"/>
          <w:kern w:val="0"/>
          <w:sz w:val="24"/>
          <w:szCs w:val="24"/>
          <w14:ligatures w14:val="none"/>
        </w:rPr>
      </w:pPr>
    </w:p>
    <w:p w14:paraId="32E3A6B1" w14:textId="77777777" w:rsidR="00D90206" w:rsidRDefault="00BE4A40" w:rsidP="00BE4A40">
      <w:pPr>
        <w:shd w:val="clear" w:color="auto" w:fill="FFFFFF"/>
        <w:spacing w:before="180" w:after="180" w:line="240" w:lineRule="auto"/>
        <w:rPr>
          <w:rFonts w:eastAsia="Times New Roman" w:cstheme="minorHAnsi"/>
          <w:color w:val="2D3B45"/>
          <w:kern w:val="0"/>
          <w:sz w:val="24"/>
          <w:szCs w:val="24"/>
          <w14:ligatures w14:val="none"/>
        </w:rPr>
      </w:pPr>
      <w:r w:rsidRPr="00BE4A40">
        <w:rPr>
          <w:rFonts w:eastAsia="Times New Roman" w:cstheme="minorHAnsi"/>
          <w:b/>
          <w:bCs/>
          <w:color w:val="2D3B45"/>
          <w:kern w:val="0"/>
          <w:sz w:val="24"/>
          <w:szCs w:val="24"/>
          <w14:ligatures w14:val="none"/>
        </w:rPr>
        <w:t>REQUIRED TEXT: </w:t>
      </w:r>
      <w:r w:rsidR="00D90206">
        <w:t xml:space="preserve"> </w:t>
      </w:r>
      <w:r w:rsidR="00D90206" w:rsidRPr="00D90206">
        <w:rPr>
          <w:sz w:val="24"/>
          <w:szCs w:val="24"/>
        </w:rPr>
        <w:t>International Business: Competing in the Global Marketplace, 14th Edition by Charles Hill. ISBN10: 1260387542 | ISBN13: 9781260387544. The book can be purchased from most online retailers. There are also cheaper options available for rental or used copies.</w:t>
      </w:r>
      <w:r w:rsidR="00D90206" w:rsidRPr="00D90206">
        <w:rPr>
          <w:rFonts w:eastAsia="Times New Roman" w:cstheme="minorHAnsi"/>
          <w:color w:val="2D3B45"/>
          <w:kern w:val="0"/>
          <w:sz w:val="24"/>
          <w:szCs w:val="24"/>
          <w14:ligatures w14:val="none"/>
        </w:rPr>
        <w:t xml:space="preserve"> </w:t>
      </w:r>
    </w:p>
    <w:p w14:paraId="3490C575" w14:textId="77777777" w:rsidR="00BE4A40" w:rsidRPr="00BE4A40" w:rsidRDefault="00BE4A40" w:rsidP="00687A15">
      <w:pPr>
        <w:shd w:val="clear" w:color="auto" w:fill="FFFFFF"/>
        <w:spacing w:before="180" w:after="180" w:line="240" w:lineRule="auto"/>
        <w:jc w:val="both"/>
        <w:rPr>
          <w:rFonts w:eastAsia="Times New Roman" w:cstheme="minorHAnsi"/>
          <w:color w:val="2D3B45"/>
          <w:kern w:val="0"/>
          <w:sz w:val="24"/>
          <w:szCs w:val="24"/>
          <w14:ligatures w14:val="none"/>
        </w:rPr>
      </w:pPr>
      <w:r w:rsidRPr="00BE4A40">
        <w:rPr>
          <w:rFonts w:eastAsia="Times New Roman" w:cstheme="minorHAnsi"/>
          <w:b/>
          <w:bCs/>
          <w:color w:val="2D3B45"/>
          <w:kern w:val="0"/>
          <w:sz w:val="24"/>
          <w:szCs w:val="24"/>
          <w14:ligatures w14:val="none"/>
        </w:rPr>
        <w:t>SUPPLEMENTAL MATERIALS: </w:t>
      </w:r>
      <w:r w:rsidRPr="00BE4A40">
        <w:rPr>
          <w:rFonts w:eastAsia="Times New Roman" w:cstheme="minorHAnsi"/>
          <w:color w:val="2D3B45"/>
          <w:kern w:val="0"/>
          <w:sz w:val="24"/>
          <w:szCs w:val="24"/>
          <w14:ligatures w14:val="none"/>
        </w:rPr>
        <w:t>You will need to keep abreast of current international business issues by regularly reading world newspapers and periodicals (e.g., Wall Street Journal, Financial Times, Bloomberg BusinessWeek, The Economist).</w:t>
      </w:r>
    </w:p>
    <w:p w14:paraId="66268A23" w14:textId="0BE727E3" w:rsidR="00360202" w:rsidRPr="00360202" w:rsidRDefault="00360202" w:rsidP="00360202">
      <w:pPr>
        <w:spacing w:before="100" w:beforeAutospacing="1" w:after="100" w:afterAutospacing="1" w:line="240" w:lineRule="auto"/>
        <w:jc w:val="both"/>
        <w:rPr>
          <w:rFonts w:eastAsia="Times New Roman" w:cstheme="minorHAnsi"/>
          <w:kern w:val="0"/>
          <w:sz w:val="24"/>
          <w:szCs w:val="24"/>
          <w14:ligatures w14:val="none"/>
        </w:rPr>
      </w:pPr>
      <w:r w:rsidRPr="00360202">
        <w:rPr>
          <w:rFonts w:eastAsia="Times New Roman" w:cstheme="minorHAnsi"/>
          <w:b/>
          <w:bCs/>
          <w:kern w:val="0"/>
          <w:sz w:val="24"/>
          <w:szCs w:val="24"/>
          <w14:ligatures w14:val="none"/>
        </w:rPr>
        <w:t>SOLBRIDGE MISSION &amp; COURSE OBJECTIVE AND DESCRIPTION </w:t>
      </w:r>
    </w:p>
    <w:p w14:paraId="6F8E52AE" w14:textId="77777777" w:rsidR="00360202" w:rsidRPr="00360202" w:rsidRDefault="00360202" w:rsidP="00360202">
      <w:pPr>
        <w:spacing w:before="100" w:beforeAutospacing="1" w:after="100" w:afterAutospacing="1" w:line="240" w:lineRule="auto"/>
        <w:jc w:val="both"/>
        <w:rPr>
          <w:rFonts w:eastAsia="Times New Roman" w:cstheme="minorHAnsi"/>
          <w:kern w:val="0"/>
          <w:sz w:val="24"/>
          <w:szCs w:val="24"/>
          <w14:ligatures w14:val="none"/>
        </w:rPr>
      </w:pPr>
      <w:r w:rsidRPr="00360202">
        <w:rPr>
          <w:kern w:val="0"/>
          <w:sz w:val="24"/>
          <w:szCs w:val="24"/>
          <w14:ligatures w14:val="none"/>
        </w:rPr>
        <w:t xml:space="preserve">The prime goal of the course is to deliver the promise of SolBridge. SolBridge has the mission of educating the next generation of Asian Thought leaders. The school aims to instill in our graduates a Global Perspective, Asian Expertise, a solid foundation in Management Knowledge, Cross Cultural </w:t>
      </w:r>
      <w:proofErr w:type="gramStart"/>
      <w:r w:rsidRPr="00360202">
        <w:rPr>
          <w:kern w:val="0"/>
          <w:sz w:val="24"/>
          <w:szCs w:val="24"/>
          <w14:ligatures w14:val="none"/>
        </w:rPr>
        <w:t>Competence</w:t>
      </w:r>
      <w:proofErr w:type="gramEnd"/>
      <w:r w:rsidRPr="00360202">
        <w:rPr>
          <w:kern w:val="0"/>
          <w:sz w:val="24"/>
          <w:szCs w:val="24"/>
          <w14:ligatures w14:val="none"/>
        </w:rPr>
        <w:t xml:space="preserve"> and a sense of social responsibility.</w:t>
      </w:r>
    </w:p>
    <w:p w14:paraId="029E9D0C" w14:textId="77777777" w:rsidR="00027918" w:rsidRPr="00027918" w:rsidRDefault="00027918" w:rsidP="00027918">
      <w:pPr>
        <w:spacing w:before="100" w:beforeAutospacing="1" w:after="100" w:afterAutospacing="1" w:line="240" w:lineRule="auto"/>
        <w:jc w:val="both"/>
        <w:rPr>
          <w:rFonts w:eastAsia="Times New Roman" w:cstheme="minorHAnsi"/>
          <w:kern w:val="0"/>
          <w:sz w:val="24"/>
          <w:szCs w:val="24"/>
          <w14:ligatures w14:val="none"/>
        </w:rPr>
      </w:pPr>
      <w:r w:rsidRPr="00027918">
        <w:rPr>
          <w:rFonts w:eastAsia="Times New Roman" w:cstheme="minorHAnsi"/>
          <w:kern w:val="0"/>
          <w:sz w:val="24"/>
          <w:szCs w:val="24"/>
          <w14:ligatures w14:val="none"/>
        </w:rPr>
        <w:t>This course serves two objectives. First, it introduces the student to the major institutions and organizations that affect the international economic and political context in which firms operate, the international economic, political, and cultural milieu, the growing globalization of business, and the growing complexity of doing business within the rapidly changing international context. Second, it serves as a foundation for more advanced courses that include an international dimension.</w:t>
      </w:r>
    </w:p>
    <w:p w14:paraId="30F3E8C7" w14:textId="380F1642" w:rsidR="00BE4A40" w:rsidRPr="00BE4A40" w:rsidRDefault="00377E9E" w:rsidP="00976343">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b/>
          <w:bCs/>
          <w:color w:val="2D3B45"/>
          <w:kern w:val="0"/>
          <w:sz w:val="24"/>
          <w:szCs w:val="24"/>
          <w:u w:val="single"/>
          <w14:ligatures w14:val="none"/>
        </w:rPr>
        <w:t xml:space="preserve">COURSE </w:t>
      </w:r>
      <w:r w:rsidR="00BE4A40" w:rsidRPr="00BE4A40">
        <w:rPr>
          <w:rFonts w:eastAsia="Times New Roman" w:cstheme="minorHAnsi"/>
          <w:b/>
          <w:bCs/>
          <w:color w:val="2D3B45"/>
          <w:kern w:val="0"/>
          <w:sz w:val="24"/>
          <w:szCs w:val="24"/>
          <w:u w:val="single"/>
          <w14:ligatures w14:val="none"/>
        </w:rPr>
        <w:t>GOALS AND OBJECTIVES:</w:t>
      </w:r>
    </w:p>
    <w:p w14:paraId="1835FAE1" w14:textId="77777777" w:rsidR="00BE4A40" w:rsidRPr="00BE4A40" w:rsidRDefault="00BE4A40"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BE4A40">
        <w:rPr>
          <w:rFonts w:eastAsia="Times New Roman" w:cstheme="minorHAnsi"/>
          <w:b/>
          <w:bCs/>
          <w:color w:val="2D3B45"/>
          <w:kern w:val="0"/>
          <w:sz w:val="24"/>
          <w:szCs w:val="24"/>
          <w14:ligatures w14:val="none"/>
        </w:rPr>
        <w:t> GENERAL LEARNING GOALS SUPPORTED BY THE COURSE:</w:t>
      </w:r>
    </w:p>
    <w:p w14:paraId="69E64262" w14:textId="77777777" w:rsidR="00BE4A40" w:rsidRPr="00BE4A40" w:rsidRDefault="00BE4A40"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BE4A40">
        <w:rPr>
          <w:rFonts w:eastAsia="Times New Roman" w:cstheme="minorHAnsi"/>
          <w:b/>
          <w:bCs/>
          <w:i/>
          <w:iCs/>
          <w:color w:val="2D3B45"/>
          <w:kern w:val="0"/>
          <w:sz w:val="24"/>
          <w:szCs w:val="24"/>
          <w14:ligatures w14:val="none"/>
        </w:rPr>
        <w:t>- Global Awareness</w:t>
      </w:r>
      <w:r w:rsidRPr="00BE4A40">
        <w:rPr>
          <w:rFonts w:eastAsia="Times New Roman" w:cstheme="minorHAnsi"/>
          <w:color w:val="2D3B45"/>
          <w:kern w:val="0"/>
          <w:sz w:val="24"/>
          <w:szCs w:val="24"/>
          <w14:ligatures w14:val="none"/>
        </w:rPr>
        <w:t> - Students will recognize the impact of the global economy on effective strategic planning and implementation within an organization, as well as understand the implications of cultural differences and workforce diversity in their operating environment.</w:t>
      </w:r>
    </w:p>
    <w:p w14:paraId="418D8FBB" w14:textId="77777777" w:rsidR="00BE4A40" w:rsidRPr="00BE4A40" w:rsidRDefault="00BE4A40"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BE4A40">
        <w:rPr>
          <w:rFonts w:eastAsia="Times New Roman" w:cstheme="minorHAnsi"/>
          <w:b/>
          <w:bCs/>
          <w:i/>
          <w:iCs/>
          <w:color w:val="2D3B45"/>
          <w:kern w:val="0"/>
          <w:sz w:val="24"/>
          <w:szCs w:val="24"/>
          <w14:ligatures w14:val="none"/>
        </w:rPr>
        <w:t>- Ethical Leadership</w:t>
      </w:r>
      <w:r w:rsidRPr="00BE4A40">
        <w:rPr>
          <w:rFonts w:eastAsia="Times New Roman" w:cstheme="minorHAnsi"/>
          <w:color w:val="2D3B45"/>
          <w:kern w:val="0"/>
          <w:sz w:val="24"/>
          <w:szCs w:val="24"/>
          <w14:ligatures w14:val="none"/>
        </w:rPr>
        <w:t> - Students will identify and critically evaluate international ethical issues involving multinational companies and their impact on different stakeholders.</w:t>
      </w:r>
    </w:p>
    <w:p w14:paraId="6ECFC283" w14:textId="77777777" w:rsidR="00BE4A40" w:rsidRPr="00BE4A40" w:rsidRDefault="00BE4A40"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BE4A40">
        <w:rPr>
          <w:rFonts w:eastAsia="Times New Roman" w:cstheme="minorHAnsi"/>
          <w:b/>
          <w:bCs/>
          <w:color w:val="2D3B45"/>
          <w:kern w:val="0"/>
          <w:sz w:val="24"/>
          <w:szCs w:val="24"/>
          <w14:ligatures w14:val="none"/>
        </w:rPr>
        <w:t> - O</w:t>
      </w:r>
      <w:r w:rsidRPr="00BE4A40">
        <w:rPr>
          <w:rFonts w:eastAsia="Times New Roman" w:cstheme="minorHAnsi"/>
          <w:b/>
          <w:bCs/>
          <w:i/>
          <w:iCs/>
          <w:color w:val="2D3B45"/>
          <w:kern w:val="0"/>
          <w:sz w:val="24"/>
          <w:szCs w:val="24"/>
          <w14:ligatures w14:val="none"/>
        </w:rPr>
        <w:t>ral Communications</w:t>
      </w:r>
      <w:r w:rsidRPr="00BE4A40">
        <w:rPr>
          <w:rFonts w:eastAsia="Times New Roman" w:cstheme="minorHAnsi"/>
          <w:color w:val="2D3B45"/>
          <w:kern w:val="0"/>
          <w:sz w:val="24"/>
          <w:szCs w:val="24"/>
          <w14:ligatures w14:val="none"/>
        </w:rPr>
        <w:t> - Students will conduct case analyses and research, and effectively communicate the results during class sessions and in a professional group oral presentation.</w:t>
      </w:r>
    </w:p>
    <w:p w14:paraId="336603AB" w14:textId="77777777" w:rsidR="00BE4A40" w:rsidRPr="00BE4A40" w:rsidRDefault="00BE4A40"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BE4A40">
        <w:rPr>
          <w:rFonts w:eastAsia="Times New Roman" w:cstheme="minorHAnsi"/>
          <w:b/>
          <w:bCs/>
          <w:color w:val="2D3B45"/>
          <w:kern w:val="0"/>
          <w:sz w:val="24"/>
          <w:szCs w:val="24"/>
          <w14:ligatures w14:val="none"/>
        </w:rPr>
        <w:t> </w:t>
      </w:r>
      <w:r w:rsidRPr="00BE4A40">
        <w:rPr>
          <w:rFonts w:eastAsia="Times New Roman" w:cstheme="minorHAnsi"/>
          <w:b/>
          <w:bCs/>
          <w:color w:val="2D3B45"/>
          <w:kern w:val="0"/>
          <w:sz w:val="24"/>
          <w:szCs w:val="24"/>
          <w:u w:val="single"/>
          <w14:ligatures w14:val="none"/>
        </w:rPr>
        <w:t>COURSE LEVEL LEARNING GOALS:</w:t>
      </w:r>
    </w:p>
    <w:p w14:paraId="6BA77622" w14:textId="77777777" w:rsidR="00BE4A40" w:rsidRDefault="00BE4A40"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BE4A40">
        <w:rPr>
          <w:rFonts w:eastAsia="Times New Roman" w:cstheme="minorHAnsi"/>
          <w:color w:val="2D3B45"/>
          <w:kern w:val="0"/>
          <w:sz w:val="24"/>
          <w:szCs w:val="24"/>
          <w14:ligatures w14:val="none"/>
        </w:rPr>
        <w:t>Upon completing this course, students will be able to:</w:t>
      </w:r>
    </w:p>
    <w:p w14:paraId="14000EA4" w14:textId="77777777" w:rsidR="00751260" w:rsidRDefault="00751260" w:rsidP="00976343">
      <w:pPr>
        <w:shd w:val="clear" w:color="auto" w:fill="FFFFFF"/>
        <w:spacing w:before="180" w:after="180" w:line="240" w:lineRule="auto"/>
        <w:jc w:val="both"/>
        <w:rPr>
          <w:rFonts w:eastAsia="Times New Roman" w:cstheme="minorHAnsi"/>
          <w:color w:val="2D3B45"/>
          <w:kern w:val="0"/>
          <w:sz w:val="24"/>
          <w:szCs w:val="24"/>
          <w14:ligatures w14:val="none"/>
        </w:rPr>
      </w:pPr>
    </w:p>
    <w:p w14:paraId="2F027F4D" w14:textId="77777777" w:rsidR="00751260" w:rsidRDefault="00751260" w:rsidP="00976343">
      <w:pPr>
        <w:shd w:val="clear" w:color="auto" w:fill="FFFFFF"/>
        <w:spacing w:before="180" w:after="180" w:line="240" w:lineRule="auto"/>
        <w:jc w:val="both"/>
        <w:rPr>
          <w:sz w:val="24"/>
          <w:szCs w:val="24"/>
        </w:rPr>
      </w:pPr>
      <w:r w:rsidRPr="00751260">
        <w:rPr>
          <w:sz w:val="24"/>
          <w:szCs w:val="24"/>
        </w:rPr>
        <w:lastRenderedPageBreak/>
        <w:t xml:space="preserve">Following successful completion of the course, the participant would be able to: </w:t>
      </w:r>
    </w:p>
    <w:p w14:paraId="123C3934" w14:textId="77777777" w:rsidR="00751260" w:rsidRDefault="00751260" w:rsidP="00976343">
      <w:pPr>
        <w:shd w:val="clear" w:color="auto" w:fill="FFFFFF"/>
        <w:spacing w:before="180" w:after="180" w:line="240" w:lineRule="auto"/>
        <w:jc w:val="both"/>
        <w:rPr>
          <w:sz w:val="24"/>
          <w:szCs w:val="24"/>
        </w:rPr>
      </w:pPr>
      <w:r w:rsidRPr="00751260">
        <w:rPr>
          <w:sz w:val="24"/>
          <w:szCs w:val="24"/>
        </w:rPr>
        <w:t xml:space="preserve">1. CO1: Develop a comprehensive awareness of the cultural, economic, and regulatory challenges encountered in international business. </w:t>
      </w:r>
    </w:p>
    <w:p w14:paraId="4E0287C3" w14:textId="77777777" w:rsidR="00751260" w:rsidRDefault="00751260" w:rsidP="00976343">
      <w:pPr>
        <w:shd w:val="clear" w:color="auto" w:fill="FFFFFF"/>
        <w:spacing w:before="180" w:after="180" w:line="240" w:lineRule="auto"/>
        <w:jc w:val="both"/>
        <w:rPr>
          <w:sz w:val="24"/>
          <w:szCs w:val="24"/>
        </w:rPr>
      </w:pPr>
      <w:r w:rsidRPr="00751260">
        <w:rPr>
          <w:sz w:val="24"/>
          <w:szCs w:val="24"/>
        </w:rPr>
        <w:t xml:space="preserve">2. CO2: Analyze the impact of differing trade policies and monetary systems on international business operations. </w:t>
      </w:r>
    </w:p>
    <w:p w14:paraId="20939A69" w14:textId="77777777" w:rsidR="00830C2D" w:rsidRDefault="00751260" w:rsidP="00976343">
      <w:pPr>
        <w:shd w:val="clear" w:color="auto" w:fill="FFFFFF"/>
        <w:spacing w:before="180" w:after="180" w:line="240" w:lineRule="auto"/>
        <w:jc w:val="both"/>
        <w:rPr>
          <w:sz w:val="24"/>
          <w:szCs w:val="24"/>
        </w:rPr>
      </w:pPr>
      <w:r w:rsidRPr="00751260">
        <w:rPr>
          <w:sz w:val="24"/>
          <w:szCs w:val="24"/>
        </w:rPr>
        <w:t xml:space="preserve">3. CO3: Offer practical tools to navigate and mitigate risks associated with exchange rate fluctuations. </w:t>
      </w:r>
    </w:p>
    <w:p w14:paraId="21746C52" w14:textId="77777777" w:rsidR="00830C2D" w:rsidRDefault="00751260" w:rsidP="00976343">
      <w:pPr>
        <w:shd w:val="clear" w:color="auto" w:fill="FFFFFF"/>
        <w:spacing w:before="180" w:after="180" w:line="240" w:lineRule="auto"/>
        <w:jc w:val="both"/>
        <w:rPr>
          <w:sz w:val="24"/>
          <w:szCs w:val="24"/>
        </w:rPr>
      </w:pPr>
      <w:r w:rsidRPr="00751260">
        <w:rPr>
          <w:sz w:val="24"/>
          <w:szCs w:val="24"/>
        </w:rPr>
        <w:t xml:space="preserve">4. CO4: Develop the ability to select suitable countries for international market entry or trade activities. </w:t>
      </w:r>
    </w:p>
    <w:p w14:paraId="31D224C2" w14:textId="59976E6F" w:rsidR="00751260" w:rsidRPr="00751260" w:rsidRDefault="00751260"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751260">
        <w:rPr>
          <w:sz w:val="24"/>
          <w:szCs w:val="24"/>
        </w:rPr>
        <w:t>5. CO5: Provide students with the knowledge and skills required to strategically structure and effectively manage international business operations.</w:t>
      </w:r>
    </w:p>
    <w:p w14:paraId="283CBB6D" w14:textId="77777777" w:rsidR="005F0952" w:rsidRPr="00BE4A40" w:rsidRDefault="005F0952" w:rsidP="005F0952">
      <w:p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p>
    <w:p w14:paraId="2EABD3A5" w14:textId="77777777" w:rsidR="005F0952" w:rsidRPr="005F0952" w:rsidRDefault="005F0952" w:rsidP="005F0952">
      <w:pPr>
        <w:spacing w:before="100" w:beforeAutospacing="1" w:after="100" w:afterAutospacing="1" w:line="240" w:lineRule="auto"/>
        <w:jc w:val="both"/>
        <w:rPr>
          <w:rFonts w:eastAsia="Times New Roman" w:cstheme="minorHAnsi"/>
          <w:b/>
          <w:bCs/>
          <w:sz w:val="24"/>
          <w:szCs w:val="24"/>
        </w:rPr>
      </w:pPr>
      <w:r w:rsidRPr="005F0952">
        <w:rPr>
          <w:rFonts w:eastAsia="Times New Roman" w:cstheme="minorHAnsi"/>
          <w:b/>
          <w:bCs/>
          <w:caps/>
          <w:sz w:val="24"/>
          <w:szCs w:val="24"/>
        </w:rPr>
        <w:t>Course Outcome – Solbridge Mission Matrix</w:t>
      </w:r>
      <w:r>
        <w:rPr>
          <w:rStyle w:val="FootnoteReference"/>
          <w:rFonts w:eastAsia="Times New Roman" w:cstheme="minorHAnsi"/>
          <w:b/>
          <w:bCs/>
          <w:sz w:val="24"/>
          <w:szCs w:val="24"/>
        </w:rPr>
        <w:footnoteReference w:id="1"/>
      </w:r>
    </w:p>
    <w:tbl>
      <w:tblPr>
        <w:tblStyle w:val="TableGrid"/>
        <w:tblW w:w="9983" w:type="dxa"/>
        <w:tblLook w:val="04A0" w:firstRow="1" w:lastRow="0" w:firstColumn="1" w:lastColumn="0" w:noHBand="0" w:noVBand="1"/>
      </w:tblPr>
      <w:tblGrid>
        <w:gridCol w:w="830"/>
        <w:gridCol w:w="830"/>
        <w:gridCol w:w="915"/>
        <w:gridCol w:w="1201"/>
        <w:gridCol w:w="987"/>
        <w:gridCol w:w="830"/>
        <w:gridCol w:w="1109"/>
        <w:gridCol w:w="1053"/>
        <w:gridCol w:w="1147"/>
        <w:gridCol w:w="1081"/>
      </w:tblGrid>
      <w:tr w:rsidR="005F0952" w:rsidRPr="00381CC5" w14:paraId="0DCEB8C3" w14:textId="77777777" w:rsidTr="00830C2D">
        <w:tc>
          <w:tcPr>
            <w:tcW w:w="830" w:type="dxa"/>
          </w:tcPr>
          <w:p w14:paraId="10E31BEA" w14:textId="77777777" w:rsidR="005F0952" w:rsidRPr="00381CC5" w:rsidRDefault="005F0952" w:rsidP="00015D78">
            <w:pPr>
              <w:spacing w:before="100" w:beforeAutospacing="1" w:after="100" w:afterAutospacing="1"/>
              <w:jc w:val="both"/>
              <w:rPr>
                <w:rFonts w:eastAsia="Times New Roman" w:cstheme="minorHAnsi"/>
                <w:b/>
                <w:bCs/>
                <w:sz w:val="16"/>
                <w:szCs w:val="16"/>
              </w:rPr>
            </w:pPr>
            <w:r w:rsidRPr="00381CC5">
              <w:rPr>
                <w:rFonts w:eastAsia="Times New Roman" w:cstheme="minorHAnsi"/>
                <w:b/>
                <w:bCs/>
                <w:sz w:val="16"/>
                <w:szCs w:val="16"/>
              </w:rPr>
              <w:t>Course Outcome</w:t>
            </w:r>
          </w:p>
        </w:tc>
        <w:tc>
          <w:tcPr>
            <w:tcW w:w="1000" w:type="dxa"/>
          </w:tcPr>
          <w:p w14:paraId="73B2919C" w14:textId="77777777" w:rsidR="005F0952" w:rsidRPr="00381CC5" w:rsidRDefault="005F0952" w:rsidP="00015D78">
            <w:pPr>
              <w:spacing w:before="100" w:beforeAutospacing="1" w:after="100" w:afterAutospacing="1"/>
              <w:jc w:val="both"/>
              <w:rPr>
                <w:rFonts w:eastAsia="Times New Roman" w:cstheme="minorHAnsi"/>
                <w:b/>
                <w:bCs/>
                <w:sz w:val="16"/>
                <w:szCs w:val="16"/>
              </w:rPr>
            </w:pPr>
            <w:r w:rsidRPr="00381CC5">
              <w:rPr>
                <w:rFonts w:eastAsia="Times New Roman" w:cstheme="minorHAnsi"/>
                <w:b/>
                <w:bCs/>
                <w:sz w:val="16"/>
                <w:szCs w:val="16"/>
              </w:rPr>
              <w:t>Learning level</w:t>
            </w:r>
          </w:p>
        </w:tc>
        <w:tc>
          <w:tcPr>
            <w:tcW w:w="915" w:type="dxa"/>
          </w:tcPr>
          <w:p w14:paraId="2488F0F4" w14:textId="77777777" w:rsidR="005F0952" w:rsidRPr="00381CC5" w:rsidRDefault="005F0952" w:rsidP="00015D78">
            <w:pPr>
              <w:spacing w:before="100" w:beforeAutospacing="1" w:after="100" w:afterAutospacing="1"/>
              <w:jc w:val="both"/>
              <w:rPr>
                <w:rFonts w:eastAsia="Times New Roman" w:cstheme="minorHAnsi"/>
                <w:b/>
                <w:bCs/>
                <w:sz w:val="16"/>
                <w:szCs w:val="16"/>
              </w:rPr>
            </w:pPr>
            <w:r w:rsidRPr="00381CC5">
              <w:rPr>
                <w:rFonts w:eastAsia="Times New Roman" w:cstheme="minorHAnsi"/>
                <w:b/>
                <w:bCs/>
                <w:sz w:val="16"/>
                <w:szCs w:val="16"/>
              </w:rPr>
              <w:t>Course Outcome Statement</w:t>
            </w:r>
          </w:p>
        </w:tc>
        <w:tc>
          <w:tcPr>
            <w:tcW w:w="1031" w:type="dxa"/>
          </w:tcPr>
          <w:p w14:paraId="34908E0B" w14:textId="77777777" w:rsidR="005F0952" w:rsidRPr="00381CC5" w:rsidRDefault="005F0952" w:rsidP="00015D78">
            <w:pPr>
              <w:spacing w:before="100" w:beforeAutospacing="1" w:after="100" w:afterAutospacing="1"/>
              <w:jc w:val="both"/>
              <w:rPr>
                <w:rFonts w:eastAsia="Times New Roman" w:cstheme="minorHAnsi"/>
                <w:b/>
                <w:bCs/>
                <w:sz w:val="16"/>
                <w:szCs w:val="16"/>
              </w:rPr>
            </w:pPr>
            <w:r w:rsidRPr="00381CC5">
              <w:rPr>
                <w:rFonts w:eastAsia="Times New Roman" w:cstheme="minorHAnsi"/>
                <w:b/>
                <w:bCs/>
                <w:sz w:val="16"/>
                <w:szCs w:val="16"/>
              </w:rPr>
              <w:t>AOL competency Goal</w:t>
            </w:r>
          </w:p>
        </w:tc>
        <w:tc>
          <w:tcPr>
            <w:tcW w:w="987" w:type="dxa"/>
          </w:tcPr>
          <w:p w14:paraId="28A607D3" w14:textId="77777777" w:rsidR="005F0952" w:rsidRPr="00381CC5" w:rsidRDefault="005F0952" w:rsidP="00015D78">
            <w:pPr>
              <w:spacing w:before="100" w:beforeAutospacing="1" w:after="100" w:afterAutospacing="1"/>
              <w:jc w:val="both"/>
              <w:rPr>
                <w:rFonts w:eastAsia="Times New Roman" w:cstheme="minorHAnsi"/>
                <w:b/>
                <w:bCs/>
                <w:sz w:val="16"/>
                <w:szCs w:val="16"/>
              </w:rPr>
            </w:pPr>
            <w:r w:rsidRPr="00381CC5">
              <w:rPr>
                <w:rFonts w:eastAsia="Times New Roman" w:cstheme="minorHAnsi"/>
                <w:b/>
                <w:bCs/>
                <w:sz w:val="16"/>
                <w:szCs w:val="16"/>
              </w:rPr>
              <w:t>Global Perspective</w:t>
            </w:r>
          </w:p>
        </w:tc>
        <w:tc>
          <w:tcPr>
            <w:tcW w:w="830" w:type="dxa"/>
          </w:tcPr>
          <w:p w14:paraId="0486FC9A" w14:textId="77777777" w:rsidR="005F0952" w:rsidRPr="00381CC5" w:rsidRDefault="005F0952" w:rsidP="00015D78">
            <w:pPr>
              <w:spacing w:before="100" w:beforeAutospacing="1" w:after="100" w:afterAutospacing="1"/>
              <w:jc w:val="both"/>
              <w:rPr>
                <w:rFonts w:eastAsia="Times New Roman" w:cstheme="minorHAnsi"/>
                <w:b/>
                <w:bCs/>
                <w:sz w:val="16"/>
                <w:szCs w:val="16"/>
              </w:rPr>
            </w:pPr>
            <w:r w:rsidRPr="00381CC5">
              <w:rPr>
                <w:rFonts w:eastAsia="Times New Roman" w:cstheme="minorHAnsi"/>
                <w:b/>
                <w:bCs/>
                <w:sz w:val="16"/>
                <w:szCs w:val="16"/>
              </w:rPr>
              <w:t>Asian Expertise</w:t>
            </w:r>
          </w:p>
        </w:tc>
        <w:tc>
          <w:tcPr>
            <w:tcW w:w="1109" w:type="dxa"/>
          </w:tcPr>
          <w:p w14:paraId="49955658" w14:textId="77777777" w:rsidR="005F0952" w:rsidRPr="00381CC5" w:rsidRDefault="005F0952" w:rsidP="00015D78">
            <w:pPr>
              <w:spacing w:before="100" w:beforeAutospacing="1" w:after="100" w:afterAutospacing="1"/>
              <w:jc w:val="both"/>
              <w:rPr>
                <w:rFonts w:eastAsia="Times New Roman" w:cstheme="minorHAnsi"/>
                <w:b/>
                <w:bCs/>
                <w:sz w:val="16"/>
                <w:szCs w:val="16"/>
              </w:rPr>
            </w:pPr>
            <w:r w:rsidRPr="00381CC5">
              <w:rPr>
                <w:rFonts w:eastAsia="Times New Roman" w:cstheme="minorHAnsi"/>
                <w:b/>
                <w:bCs/>
                <w:sz w:val="16"/>
                <w:szCs w:val="16"/>
              </w:rPr>
              <w:t>Creative Management Foundation</w:t>
            </w:r>
          </w:p>
        </w:tc>
        <w:tc>
          <w:tcPr>
            <w:tcW w:w="1053" w:type="dxa"/>
          </w:tcPr>
          <w:p w14:paraId="011E42DE" w14:textId="77777777" w:rsidR="005F0952" w:rsidRPr="00381CC5" w:rsidRDefault="005F0952" w:rsidP="00015D78">
            <w:pPr>
              <w:spacing w:before="100" w:beforeAutospacing="1" w:after="100" w:afterAutospacing="1"/>
              <w:jc w:val="both"/>
              <w:rPr>
                <w:rFonts w:eastAsia="Times New Roman" w:cstheme="minorHAnsi"/>
                <w:b/>
                <w:bCs/>
                <w:sz w:val="16"/>
                <w:szCs w:val="16"/>
              </w:rPr>
            </w:pPr>
            <w:r w:rsidRPr="00381CC5">
              <w:rPr>
                <w:rFonts w:eastAsia="Times New Roman" w:cstheme="minorHAnsi"/>
                <w:b/>
                <w:bCs/>
                <w:sz w:val="16"/>
                <w:szCs w:val="16"/>
              </w:rPr>
              <w:t>Cross Cultural Competence</w:t>
            </w:r>
          </w:p>
        </w:tc>
        <w:tc>
          <w:tcPr>
            <w:tcW w:w="1147" w:type="dxa"/>
          </w:tcPr>
          <w:p w14:paraId="00F7EA69" w14:textId="77777777" w:rsidR="005F0952" w:rsidRPr="00381CC5" w:rsidRDefault="005F0952" w:rsidP="00015D78">
            <w:pPr>
              <w:spacing w:before="100" w:beforeAutospacing="1" w:after="100" w:afterAutospacing="1"/>
              <w:jc w:val="both"/>
              <w:rPr>
                <w:rFonts w:eastAsia="Times New Roman" w:cstheme="minorHAnsi"/>
                <w:b/>
                <w:bCs/>
                <w:sz w:val="16"/>
                <w:szCs w:val="16"/>
              </w:rPr>
            </w:pPr>
            <w:r w:rsidRPr="00381CC5">
              <w:rPr>
                <w:rFonts w:eastAsia="Times New Roman" w:cstheme="minorHAnsi"/>
                <w:b/>
                <w:bCs/>
                <w:sz w:val="16"/>
                <w:szCs w:val="16"/>
              </w:rPr>
              <w:t>Social Responsibility</w:t>
            </w:r>
          </w:p>
        </w:tc>
        <w:tc>
          <w:tcPr>
            <w:tcW w:w="1081" w:type="dxa"/>
          </w:tcPr>
          <w:p w14:paraId="41E8749E"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Assessments</w:t>
            </w:r>
          </w:p>
        </w:tc>
      </w:tr>
      <w:tr w:rsidR="005F0952" w:rsidRPr="00381CC5" w14:paraId="024D7951" w14:textId="77777777" w:rsidTr="00830C2D">
        <w:tc>
          <w:tcPr>
            <w:tcW w:w="830" w:type="dxa"/>
          </w:tcPr>
          <w:p w14:paraId="4E92D686"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CO1</w:t>
            </w:r>
          </w:p>
        </w:tc>
        <w:tc>
          <w:tcPr>
            <w:tcW w:w="1000" w:type="dxa"/>
          </w:tcPr>
          <w:p w14:paraId="723CA9AB" w14:textId="4499BF20" w:rsidR="005F0952" w:rsidRPr="00381CC5" w:rsidRDefault="005F520B"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L2</w:t>
            </w:r>
          </w:p>
        </w:tc>
        <w:tc>
          <w:tcPr>
            <w:tcW w:w="915" w:type="dxa"/>
          </w:tcPr>
          <w:p w14:paraId="1C4600E8"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See above</w:t>
            </w:r>
          </w:p>
        </w:tc>
        <w:tc>
          <w:tcPr>
            <w:tcW w:w="1031" w:type="dxa"/>
          </w:tcPr>
          <w:p w14:paraId="449D7A74" w14:textId="4E91229B" w:rsidR="005F0952" w:rsidRPr="005E6BFF" w:rsidRDefault="005E6BFF" w:rsidP="005E6BFF">
            <w:pPr>
              <w:spacing w:before="100" w:beforeAutospacing="1" w:after="100" w:afterAutospacing="1"/>
              <w:rPr>
                <w:rFonts w:eastAsia="Times New Roman" w:cstheme="minorHAnsi"/>
                <w:b/>
                <w:bCs/>
                <w:sz w:val="16"/>
                <w:szCs w:val="16"/>
              </w:rPr>
            </w:pPr>
            <w:r w:rsidRPr="005E6BFF">
              <w:rPr>
                <w:b/>
                <w:bCs/>
                <w:sz w:val="16"/>
                <w:szCs w:val="16"/>
              </w:rPr>
              <w:t>6.2. Knowledge of Asian societies and cultures</w:t>
            </w:r>
          </w:p>
        </w:tc>
        <w:tc>
          <w:tcPr>
            <w:tcW w:w="987" w:type="dxa"/>
          </w:tcPr>
          <w:p w14:paraId="686F9A7E" w14:textId="78570395" w:rsidR="005F0952" w:rsidRPr="00381CC5" w:rsidRDefault="00605E86"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3</w:t>
            </w:r>
          </w:p>
        </w:tc>
        <w:tc>
          <w:tcPr>
            <w:tcW w:w="830" w:type="dxa"/>
          </w:tcPr>
          <w:p w14:paraId="1C86B243" w14:textId="2B6E1386" w:rsidR="005F0952" w:rsidRPr="00381CC5" w:rsidRDefault="00605E86"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2</w:t>
            </w:r>
          </w:p>
        </w:tc>
        <w:tc>
          <w:tcPr>
            <w:tcW w:w="1109" w:type="dxa"/>
          </w:tcPr>
          <w:p w14:paraId="767169B0" w14:textId="5F3076EA" w:rsidR="005F0952" w:rsidRPr="00381CC5" w:rsidRDefault="00605E86"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2</w:t>
            </w:r>
          </w:p>
        </w:tc>
        <w:tc>
          <w:tcPr>
            <w:tcW w:w="1053" w:type="dxa"/>
          </w:tcPr>
          <w:p w14:paraId="77F06B5D" w14:textId="2AFCAAA5" w:rsidR="005F0952" w:rsidRPr="00381CC5" w:rsidRDefault="00605E86"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3</w:t>
            </w:r>
          </w:p>
        </w:tc>
        <w:tc>
          <w:tcPr>
            <w:tcW w:w="1147" w:type="dxa"/>
          </w:tcPr>
          <w:p w14:paraId="5D53B450" w14:textId="2B055126" w:rsidR="005F0952" w:rsidRPr="00381CC5" w:rsidRDefault="00605E86"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1</w:t>
            </w:r>
          </w:p>
        </w:tc>
        <w:tc>
          <w:tcPr>
            <w:tcW w:w="1081" w:type="dxa"/>
          </w:tcPr>
          <w:p w14:paraId="6F393FB2" w14:textId="17349DAE"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Midterm</w:t>
            </w:r>
            <w:r w:rsidR="006E03C9">
              <w:rPr>
                <w:rFonts w:eastAsia="Times New Roman" w:cstheme="minorHAnsi"/>
                <w:b/>
                <w:bCs/>
                <w:sz w:val="16"/>
                <w:szCs w:val="16"/>
              </w:rPr>
              <w:t>, cases</w:t>
            </w:r>
            <w:r w:rsidR="001810A1">
              <w:rPr>
                <w:rFonts w:eastAsia="Times New Roman" w:cstheme="minorHAnsi"/>
                <w:b/>
                <w:bCs/>
                <w:sz w:val="16"/>
                <w:szCs w:val="16"/>
              </w:rPr>
              <w:t xml:space="preserve">, </w:t>
            </w:r>
            <w:proofErr w:type="gramStart"/>
            <w:r w:rsidR="001810A1">
              <w:rPr>
                <w:rFonts w:eastAsia="Times New Roman" w:cstheme="minorHAnsi"/>
                <w:b/>
                <w:bCs/>
                <w:sz w:val="16"/>
                <w:szCs w:val="16"/>
              </w:rPr>
              <w:t xml:space="preserve">assignments, </w:t>
            </w:r>
            <w:r w:rsidR="006E03C9">
              <w:rPr>
                <w:rFonts w:eastAsia="Times New Roman" w:cstheme="minorHAnsi"/>
                <w:b/>
                <w:bCs/>
                <w:sz w:val="16"/>
                <w:szCs w:val="16"/>
              </w:rPr>
              <w:t xml:space="preserve"> and</w:t>
            </w:r>
            <w:proofErr w:type="gramEnd"/>
            <w:r w:rsidR="006E03C9">
              <w:rPr>
                <w:rFonts w:eastAsia="Times New Roman" w:cstheme="minorHAnsi"/>
                <w:b/>
                <w:bCs/>
                <w:sz w:val="16"/>
                <w:szCs w:val="16"/>
              </w:rPr>
              <w:t xml:space="preserve"> </w:t>
            </w:r>
            <w:r>
              <w:rPr>
                <w:rFonts w:eastAsia="Times New Roman" w:cstheme="minorHAnsi"/>
                <w:b/>
                <w:bCs/>
                <w:sz w:val="16"/>
                <w:szCs w:val="16"/>
              </w:rPr>
              <w:t>Final exams</w:t>
            </w:r>
          </w:p>
        </w:tc>
      </w:tr>
      <w:tr w:rsidR="005F0952" w:rsidRPr="00381CC5" w14:paraId="6D87F4C2" w14:textId="77777777" w:rsidTr="00830C2D">
        <w:tc>
          <w:tcPr>
            <w:tcW w:w="830" w:type="dxa"/>
          </w:tcPr>
          <w:p w14:paraId="7133D065"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CO2</w:t>
            </w:r>
          </w:p>
        </w:tc>
        <w:tc>
          <w:tcPr>
            <w:tcW w:w="1000" w:type="dxa"/>
          </w:tcPr>
          <w:p w14:paraId="6BCEA6D5" w14:textId="25EDF741" w:rsidR="005F0952" w:rsidRPr="00381CC5" w:rsidRDefault="005F520B"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L4</w:t>
            </w:r>
          </w:p>
        </w:tc>
        <w:tc>
          <w:tcPr>
            <w:tcW w:w="915" w:type="dxa"/>
          </w:tcPr>
          <w:p w14:paraId="71E318C3"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See above</w:t>
            </w:r>
          </w:p>
        </w:tc>
        <w:tc>
          <w:tcPr>
            <w:tcW w:w="1031" w:type="dxa"/>
          </w:tcPr>
          <w:p w14:paraId="3039D386" w14:textId="4C1CBCA5" w:rsidR="005F0952" w:rsidRPr="006A1BAF" w:rsidRDefault="006A1BAF" w:rsidP="006A1BAF">
            <w:pPr>
              <w:spacing w:before="100" w:beforeAutospacing="1" w:after="100" w:afterAutospacing="1"/>
              <w:rPr>
                <w:rFonts w:eastAsia="Times New Roman" w:cstheme="minorHAnsi"/>
                <w:b/>
                <w:bCs/>
                <w:sz w:val="16"/>
                <w:szCs w:val="16"/>
              </w:rPr>
            </w:pPr>
            <w:r w:rsidRPr="006A1BAF">
              <w:rPr>
                <w:rFonts w:eastAsia="Times New Roman" w:cstheme="minorHAnsi"/>
                <w:b/>
                <w:bCs/>
                <w:sz w:val="16"/>
                <w:szCs w:val="16"/>
              </w:rPr>
              <w:t>6.</w:t>
            </w:r>
            <w:r w:rsidRPr="006A1BAF">
              <w:rPr>
                <w:b/>
                <w:bCs/>
                <w:sz w:val="16"/>
                <w:szCs w:val="16"/>
              </w:rPr>
              <w:t>3</w:t>
            </w:r>
            <w:r w:rsidR="008D5CDD">
              <w:rPr>
                <w:b/>
                <w:bCs/>
                <w:sz w:val="16"/>
                <w:szCs w:val="16"/>
              </w:rPr>
              <w:t>.</w:t>
            </w:r>
            <w:r w:rsidRPr="006A1BAF">
              <w:rPr>
                <w:b/>
                <w:bCs/>
                <w:sz w:val="16"/>
                <w:szCs w:val="16"/>
              </w:rPr>
              <w:t xml:space="preserve"> Understanding of the implication of globalization for organizations</w:t>
            </w:r>
          </w:p>
        </w:tc>
        <w:tc>
          <w:tcPr>
            <w:tcW w:w="987" w:type="dxa"/>
          </w:tcPr>
          <w:p w14:paraId="357477B3" w14:textId="2BAC24EE" w:rsidR="005F0952" w:rsidRPr="00381CC5" w:rsidRDefault="00DF54B3"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3</w:t>
            </w:r>
          </w:p>
        </w:tc>
        <w:tc>
          <w:tcPr>
            <w:tcW w:w="830" w:type="dxa"/>
          </w:tcPr>
          <w:p w14:paraId="5020D476"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1</w:t>
            </w:r>
          </w:p>
        </w:tc>
        <w:tc>
          <w:tcPr>
            <w:tcW w:w="1109" w:type="dxa"/>
          </w:tcPr>
          <w:p w14:paraId="168382D2" w14:textId="6794871D" w:rsidR="005F0952" w:rsidRPr="00381CC5" w:rsidRDefault="00DF54B3"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2</w:t>
            </w:r>
          </w:p>
        </w:tc>
        <w:tc>
          <w:tcPr>
            <w:tcW w:w="1053" w:type="dxa"/>
          </w:tcPr>
          <w:p w14:paraId="4E3E5E7F" w14:textId="3653AC67" w:rsidR="005F0952" w:rsidRPr="00381CC5" w:rsidRDefault="00DF54B3"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2</w:t>
            </w:r>
          </w:p>
        </w:tc>
        <w:tc>
          <w:tcPr>
            <w:tcW w:w="1147" w:type="dxa"/>
          </w:tcPr>
          <w:p w14:paraId="49BC0E6B" w14:textId="69D87B86" w:rsidR="005F0952" w:rsidRPr="00381CC5" w:rsidRDefault="00DF54B3"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1</w:t>
            </w:r>
          </w:p>
        </w:tc>
        <w:tc>
          <w:tcPr>
            <w:tcW w:w="1081" w:type="dxa"/>
          </w:tcPr>
          <w:p w14:paraId="4E82085F" w14:textId="5100320C" w:rsidR="005F0952" w:rsidRPr="00381CC5" w:rsidRDefault="00962FDC"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 xml:space="preserve">Midterm, cases, </w:t>
            </w:r>
            <w:proofErr w:type="gramStart"/>
            <w:r>
              <w:rPr>
                <w:rFonts w:eastAsia="Times New Roman" w:cstheme="minorHAnsi"/>
                <w:b/>
                <w:bCs/>
                <w:sz w:val="16"/>
                <w:szCs w:val="16"/>
              </w:rPr>
              <w:t>assignments,  and</w:t>
            </w:r>
            <w:proofErr w:type="gramEnd"/>
            <w:r>
              <w:rPr>
                <w:rFonts w:eastAsia="Times New Roman" w:cstheme="minorHAnsi"/>
                <w:b/>
                <w:bCs/>
                <w:sz w:val="16"/>
                <w:szCs w:val="16"/>
              </w:rPr>
              <w:t xml:space="preserve"> Final exams</w:t>
            </w:r>
          </w:p>
        </w:tc>
      </w:tr>
      <w:tr w:rsidR="005F0952" w:rsidRPr="00381CC5" w14:paraId="76B554DA" w14:textId="77777777" w:rsidTr="00830C2D">
        <w:tc>
          <w:tcPr>
            <w:tcW w:w="830" w:type="dxa"/>
          </w:tcPr>
          <w:p w14:paraId="13C5A4ED"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CO3</w:t>
            </w:r>
          </w:p>
        </w:tc>
        <w:tc>
          <w:tcPr>
            <w:tcW w:w="1000" w:type="dxa"/>
          </w:tcPr>
          <w:p w14:paraId="2054C1AF" w14:textId="749BD4A5" w:rsidR="005F0952" w:rsidRPr="00381CC5" w:rsidRDefault="005F520B"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L3</w:t>
            </w:r>
          </w:p>
        </w:tc>
        <w:tc>
          <w:tcPr>
            <w:tcW w:w="915" w:type="dxa"/>
          </w:tcPr>
          <w:p w14:paraId="6E972925"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See above</w:t>
            </w:r>
          </w:p>
        </w:tc>
        <w:tc>
          <w:tcPr>
            <w:tcW w:w="1031" w:type="dxa"/>
          </w:tcPr>
          <w:p w14:paraId="381250BA" w14:textId="78FC8551" w:rsidR="005F0952" w:rsidRPr="002D404A" w:rsidRDefault="008D5CDD" w:rsidP="00015D78">
            <w:pPr>
              <w:spacing w:before="100" w:beforeAutospacing="1" w:after="100" w:afterAutospacing="1"/>
              <w:jc w:val="both"/>
              <w:rPr>
                <w:rFonts w:eastAsia="Times New Roman" w:cstheme="minorHAnsi"/>
                <w:b/>
                <w:bCs/>
                <w:sz w:val="16"/>
                <w:szCs w:val="16"/>
              </w:rPr>
            </w:pPr>
            <w:r w:rsidRPr="002D404A">
              <w:rPr>
                <w:b/>
                <w:bCs/>
                <w:sz w:val="16"/>
                <w:szCs w:val="16"/>
              </w:rPr>
              <w:t>6.1. Knowledge of Asian business practices</w:t>
            </w:r>
          </w:p>
        </w:tc>
        <w:tc>
          <w:tcPr>
            <w:tcW w:w="987" w:type="dxa"/>
          </w:tcPr>
          <w:p w14:paraId="31AFB2C8" w14:textId="10829755" w:rsidR="005F0952" w:rsidRPr="00381CC5" w:rsidRDefault="00DF54B3"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3</w:t>
            </w:r>
          </w:p>
        </w:tc>
        <w:tc>
          <w:tcPr>
            <w:tcW w:w="830" w:type="dxa"/>
          </w:tcPr>
          <w:p w14:paraId="3C6A79E0"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1</w:t>
            </w:r>
          </w:p>
        </w:tc>
        <w:tc>
          <w:tcPr>
            <w:tcW w:w="1109" w:type="dxa"/>
          </w:tcPr>
          <w:p w14:paraId="5BD24A55" w14:textId="417A850F" w:rsidR="005F0952" w:rsidRPr="00381CC5" w:rsidRDefault="00DF54B3"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2</w:t>
            </w:r>
          </w:p>
        </w:tc>
        <w:tc>
          <w:tcPr>
            <w:tcW w:w="1053" w:type="dxa"/>
          </w:tcPr>
          <w:p w14:paraId="2D7A956B" w14:textId="47E0D135" w:rsidR="005F0952" w:rsidRPr="00381CC5" w:rsidRDefault="00DF54B3"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2</w:t>
            </w:r>
          </w:p>
        </w:tc>
        <w:tc>
          <w:tcPr>
            <w:tcW w:w="1147" w:type="dxa"/>
          </w:tcPr>
          <w:p w14:paraId="52C2EAFC" w14:textId="602F86C9" w:rsidR="005F0952" w:rsidRPr="00381CC5" w:rsidRDefault="00DF54B3"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1</w:t>
            </w:r>
          </w:p>
        </w:tc>
        <w:tc>
          <w:tcPr>
            <w:tcW w:w="1081" w:type="dxa"/>
          </w:tcPr>
          <w:p w14:paraId="1ABD9978" w14:textId="2A9A297E" w:rsidR="005F0952" w:rsidRPr="00381CC5" w:rsidRDefault="00962FDC"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 xml:space="preserve">Midterm, cases, </w:t>
            </w:r>
            <w:proofErr w:type="gramStart"/>
            <w:r>
              <w:rPr>
                <w:rFonts w:eastAsia="Times New Roman" w:cstheme="minorHAnsi"/>
                <w:b/>
                <w:bCs/>
                <w:sz w:val="16"/>
                <w:szCs w:val="16"/>
              </w:rPr>
              <w:t>assignments,  and</w:t>
            </w:r>
            <w:proofErr w:type="gramEnd"/>
            <w:r>
              <w:rPr>
                <w:rFonts w:eastAsia="Times New Roman" w:cstheme="minorHAnsi"/>
                <w:b/>
                <w:bCs/>
                <w:sz w:val="16"/>
                <w:szCs w:val="16"/>
              </w:rPr>
              <w:t xml:space="preserve"> Final exams</w:t>
            </w:r>
          </w:p>
        </w:tc>
      </w:tr>
      <w:tr w:rsidR="005F0952" w:rsidRPr="00381CC5" w14:paraId="67B3F9D1" w14:textId="77777777" w:rsidTr="00830C2D">
        <w:trPr>
          <w:trHeight w:val="1079"/>
        </w:trPr>
        <w:tc>
          <w:tcPr>
            <w:tcW w:w="830" w:type="dxa"/>
          </w:tcPr>
          <w:p w14:paraId="25851B3E"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CO4</w:t>
            </w:r>
          </w:p>
        </w:tc>
        <w:tc>
          <w:tcPr>
            <w:tcW w:w="1000" w:type="dxa"/>
          </w:tcPr>
          <w:p w14:paraId="7E72F0A9" w14:textId="6288F663" w:rsidR="005F0952" w:rsidRPr="00381CC5" w:rsidRDefault="00FA6D71"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L6</w:t>
            </w:r>
          </w:p>
        </w:tc>
        <w:tc>
          <w:tcPr>
            <w:tcW w:w="915" w:type="dxa"/>
          </w:tcPr>
          <w:p w14:paraId="1A878D1E"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See above</w:t>
            </w:r>
          </w:p>
        </w:tc>
        <w:tc>
          <w:tcPr>
            <w:tcW w:w="1031" w:type="dxa"/>
          </w:tcPr>
          <w:p w14:paraId="5D3D65FA" w14:textId="4CF93B8E" w:rsidR="005F0952" w:rsidRPr="004011EF" w:rsidRDefault="004011EF" w:rsidP="00015D78">
            <w:pPr>
              <w:spacing w:before="100" w:beforeAutospacing="1" w:after="100" w:afterAutospacing="1"/>
              <w:jc w:val="both"/>
              <w:rPr>
                <w:rFonts w:eastAsia="Times New Roman" w:cstheme="minorHAnsi"/>
                <w:b/>
                <w:bCs/>
                <w:sz w:val="16"/>
                <w:szCs w:val="16"/>
              </w:rPr>
            </w:pPr>
            <w:r w:rsidRPr="004011EF">
              <w:rPr>
                <w:b/>
                <w:bCs/>
                <w:sz w:val="16"/>
                <w:szCs w:val="16"/>
              </w:rPr>
              <w:t>6.1. Knowledge of Asian business practices</w:t>
            </w:r>
          </w:p>
        </w:tc>
        <w:tc>
          <w:tcPr>
            <w:tcW w:w="987" w:type="dxa"/>
          </w:tcPr>
          <w:p w14:paraId="177E1CDC" w14:textId="6F0EF7B8" w:rsidR="005F0952" w:rsidRPr="00381CC5" w:rsidRDefault="0088607B"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3</w:t>
            </w:r>
          </w:p>
        </w:tc>
        <w:tc>
          <w:tcPr>
            <w:tcW w:w="830" w:type="dxa"/>
          </w:tcPr>
          <w:p w14:paraId="5C25F31F"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1</w:t>
            </w:r>
          </w:p>
        </w:tc>
        <w:tc>
          <w:tcPr>
            <w:tcW w:w="1109" w:type="dxa"/>
          </w:tcPr>
          <w:p w14:paraId="36ECC5E0"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3</w:t>
            </w:r>
          </w:p>
        </w:tc>
        <w:tc>
          <w:tcPr>
            <w:tcW w:w="1053" w:type="dxa"/>
          </w:tcPr>
          <w:p w14:paraId="34700582" w14:textId="0238480B" w:rsidR="005F0952" w:rsidRPr="00381CC5" w:rsidRDefault="0088607B"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3</w:t>
            </w:r>
          </w:p>
        </w:tc>
        <w:tc>
          <w:tcPr>
            <w:tcW w:w="1147" w:type="dxa"/>
          </w:tcPr>
          <w:p w14:paraId="48900B9E"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2</w:t>
            </w:r>
          </w:p>
        </w:tc>
        <w:tc>
          <w:tcPr>
            <w:tcW w:w="1081" w:type="dxa"/>
          </w:tcPr>
          <w:p w14:paraId="591A7980" w14:textId="4A4288E1" w:rsidR="005F0952" w:rsidRPr="00381CC5" w:rsidRDefault="00962FDC"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 xml:space="preserve">Midterm, cases, </w:t>
            </w:r>
            <w:proofErr w:type="gramStart"/>
            <w:r>
              <w:rPr>
                <w:rFonts w:eastAsia="Times New Roman" w:cstheme="minorHAnsi"/>
                <w:b/>
                <w:bCs/>
                <w:sz w:val="16"/>
                <w:szCs w:val="16"/>
              </w:rPr>
              <w:t>assignments,  and</w:t>
            </w:r>
            <w:proofErr w:type="gramEnd"/>
            <w:r>
              <w:rPr>
                <w:rFonts w:eastAsia="Times New Roman" w:cstheme="minorHAnsi"/>
                <w:b/>
                <w:bCs/>
                <w:sz w:val="16"/>
                <w:szCs w:val="16"/>
              </w:rPr>
              <w:t xml:space="preserve"> Final exams</w:t>
            </w:r>
          </w:p>
        </w:tc>
      </w:tr>
      <w:tr w:rsidR="005F0952" w:rsidRPr="00381CC5" w14:paraId="5566D684" w14:textId="77777777" w:rsidTr="00830C2D">
        <w:tc>
          <w:tcPr>
            <w:tcW w:w="830" w:type="dxa"/>
          </w:tcPr>
          <w:p w14:paraId="7E83AA5A"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CO5</w:t>
            </w:r>
          </w:p>
        </w:tc>
        <w:tc>
          <w:tcPr>
            <w:tcW w:w="1000" w:type="dxa"/>
          </w:tcPr>
          <w:p w14:paraId="1C2B4053" w14:textId="58DBD882" w:rsidR="005F0952" w:rsidRPr="00381CC5" w:rsidRDefault="00FA6D71"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L2</w:t>
            </w:r>
          </w:p>
        </w:tc>
        <w:tc>
          <w:tcPr>
            <w:tcW w:w="915" w:type="dxa"/>
          </w:tcPr>
          <w:p w14:paraId="424F6CEB"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See above</w:t>
            </w:r>
          </w:p>
        </w:tc>
        <w:tc>
          <w:tcPr>
            <w:tcW w:w="1031" w:type="dxa"/>
          </w:tcPr>
          <w:p w14:paraId="7C12591F" w14:textId="7532BBE4" w:rsidR="005F0952" w:rsidRPr="00381CC5" w:rsidRDefault="00605E86" w:rsidP="00015D78">
            <w:pPr>
              <w:spacing w:before="100" w:beforeAutospacing="1" w:after="100" w:afterAutospacing="1"/>
              <w:jc w:val="both"/>
              <w:rPr>
                <w:rFonts w:eastAsia="Times New Roman" w:cstheme="minorHAnsi"/>
                <w:b/>
                <w:bCs/>
                <w:sz w:val="16"/>
                <w:szCs w:val="16"/>
              </w:rPr>
            </w:pPr>
            <w:r w:rsidRPr="004011EF">
              <w:rPr>
                <w:b/>
                <w:bCs/>
                <w:sz w:val="16"/>
                <w:szCs w:val="16"/>
              </w:rPr>
              <w:t>6.1. Knowledge of Asian business practices</w:t>
            </w:r>
          </w:p>
        </w:tc>
        <w:tc>
          <w:tcPr>
            <w:tcW w:w="987" w:type="dxa"/>
          </w:tcPr>
          <w:p w14:paraId="66F1EDB9" w14:textId="16595450" w:rsidR="005F0952" w:rsidRPr="00381CC5" w:rsidRDefault="0088607B"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3</w:t>
            </w:r>
          </w:p>
        </w:tc>
        <w:tc>
          <w:tcPr>
            <w:tcW w:w="830" w:type="dxa"/>
          </w:tcPr>
          <w:p w14:paraId="6A39CEF6"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1</w:t>
            </w:r>
          </w:p>
        </w:tc>
        <w:tc>
          <w:tcPr>
            <w:tcW w:w="1109" w:type="dxa"/>
          </w:tcPr>
          <w:p w14:paraId="46C59DC4" w14:textId="48BC5FAB" w:rsidR="005F0952" w:rsidRPr="00381CC5" w:rsidRDefault="0088607B"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2</w:t>
            </w:r>
          </w:p>
        </w:tc>
        <w:tc>
          <w:tcPr>
            <w:tcW w:w="1053" w:type="dxa"/>
          </w:tcPr>
          <w:p w14:paraId="26423F59" w14:textId="3A9BD887" w:rsidR="005F0952" w:rsidRPr="00381CC5" w:rsidRDefault="0088607B"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2</w:t>
            </w:r>
          </w:p>
        </w:tc>
        <w:tc>
          <w:tcPr>
            <w:tcW w:w="1147" w:type="dxa"/>
          </w:tcPr>
          <w:p w14:paraId="5684F653" w14:textId="77777777" w:rsidR="005F0952" w:rsidRPr="00381CC5" w:rsidRDefault="005F0952"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2</w:t>
            </w:r>
          </w:p>
        </w:tc>
        <w:tc>
          <w:tcPr>
            <w:tcW w:w="1081" w:type="dxa"/>
          </w:tcPr>
          <w:p w14:paraId="45EAA272" w14:textId="6F9AA27E" w:rsidR="005F0952" w:rsidRPr="00381CC5" w:rsidRDefault="00962FDC" w:rsidP="00015D78">
            <w:pPr>
              <w:spacing w:before="100" w:beforeAutospacing="1" w:after="100" w:afterAutospacing="1"/>
              <w:jc w:val="both"/>
              <w:rPr>
                <w:rFonts w:eastAsia="Times New Roman" w:cstheme="minorHAnsi"/>
                <w:b/>
                <w:bCs/>
                <w:sz w:val="16"/>
                <w:szCs w:val="16"/>
              </w:rPr>
            </w:pPr>
            <w:r>
              <w:rPr>
                <w:rFonts w:eastAsia="Times New Roman" w:cstheme="minorHAnsi"/>
                <w:b/>
                <w:bCs/>
                <w:sz w:val="16"/>
                <w:szCs w:val="16"/>
              </w:rPr>
              <w:t xml:space="preserve">Midterm, cases, </w:t>
            </w:r>
            <w:proofErr w:type="gramStart"/>
            <w:r>
              <w:rPr>
                <w:rFonts w:eastAsia="Times New Roman" w:cstheme="minorHAnsi"/>
                <w:b/>
                <w:bCs/>
                <w:sz w:val="16"/>
                <w:szCs w:val="16"/>
              </w:rPr>
              <w:t>assignments,  and</w:t>
            </w:r>
            <w:proofErr w:type="gramEnd"/>
            <w:r>
              <w:rPr>
                <w:rFonts w:eastAsia="Times New Roman" w:cstheme="minorHAnsi"/>
                <w:b/>
                <w:bCs/>
                <w:sz w:val="16"/>
                <w:szCs w:val="16"/>
              </w:rPr>
              <w:t xml:space="preserve"> Final exams</w:t>
            </w:r>
          </w:p>
        </w:tc>
      </w:tr>
    </w:tbl>
    <w:p w14:paraId="26D22D34" w14:textId="6AF942E4"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b/>
          <w:bCs/>
          <w:color w:val="2D3B45"/>
          <w:kern w:val="0"/>
          <w:sz w:val="24"/>
          <w:szCs w:val="24"/>
          <w:u w:val="single"/>
          <w14:ligatures w14:val="none"/>
        </w:rPr>
        <w:lastRenderedPageBreak/>
        <w:t>METHODS OF INSTRUCTION:</w:t>
      </w:r>
    </w:p>
    <w:p w14:paraId="681CEF57" w14:textId="26397535"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t>A combination of lectures, class discussions, videos, case analyses, and a group research project will be used in this course. Emphasis will be placed on the sharing of ideas and the seeking of solutions to managerial problems within an international business environment. Therefore, your commitment to attending classes regularly, participating actively in class discussions, and preparing assignments conscientiously is of utmost importance. Students should also check the course site on a regular basis for updates.     </w:t>
      </w:r>
    </w:p>
    <w:p w14:paraId="3916D970" w14:textId="77777777"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b/>
          <w:bCs/>
          <w:color w:val="2D3B45"/>
          <w:kern w:val="0"/>
          <w:sz w:val="24"/>
          <w:szCs w:val="24"/>
          <w:u w:val="single"/>
          <w14:ligatures w14:val="none"/>
        </w:rPr>
        <w:t>COURSE REQUIREMENTS</w:t>
      </w:r>
      <w:r w:rsidRPr="00C04F5E">
        <w:rPr>
          <w:rFonts w:eastAsia="Times New Roman" w:cstheme="minorHAnsi"/>
          <w:color w:val="2D3B45"/>
          <w:kern w:val="0"/>
          <w:sz w:val="24"/>
          <w:szCs w:val="24"/>
          <w14:ligatures w14:val="none"/>
        </w:rPr>
        <w:t>    </w:t>
      </w:r>
    </w:p>
    <w:p w14:paraId="3CA068B1" w14:textId="784D6961"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b/>
          <w:bCs/>
          <w:color w:val="2D3B45"/>
          <w:kern w:val="0"/>
          <w:sz w:val="24"/>
          <w:szCs w:val="24"/>
          <w14:ligatures w14:val="none"/>
        </w:rPr>
        <w:t>CLASS ATTENDANCE AND PARTICIPATION:</w:t>
      </w:r>
      <w:r w:rsidRPr="00C04F5E">
        <w:rPr>
          <w:rFonts w:eastAsia="Times New Roman" w:cstheme="minorHAnsi"/>
          <w:color w:val="2D3B45"/>
          <w:kern w:val="0"/>
          <w:sz w:val="24"/>
          <w:szCs w:val="24"/>
          <w14:ligatures w14:val="none"/>
        </w:rPr>
        <w:t>  Since class participation is an integral part of this course, your class </w:t>
      </w:r>
      <w:r w:rsidRPr="00C04F5E">
        <w:rPr>
          <w:rFonts w:eastAsia="Times New Roman" w:cstheme="minorHAnsi"/>
          <w:color w:val="2D3B45"/>
          <w:kern w:val="0"/>
          <w:sz w:val="24"/>
          <w:szCs w:val="24"/>
          <w:u w:val="single"/>
          <w14:ligatures w14:val="none"/>
        </w:rPr>
        <w:t>attendance</w:t>
      </w:r>
      <w:r w:rsidRPr="00C04F5E">
        <w:rPr>
          <w:rFonts w:eastAsia="Times New Roman" w:cstheme="minorHAnsi"/>
          <w:color w:val="2D3B45"/>
          <w:kern w:val="0"/>
          <w:sz w:val="24"/>
          <w:szCs w:val="24"/>
          <w14:ligatures w14:val="none"/>
        </w:rPr>
        <w:t> and </w:t>
      </w:r>
      <w:r w:rsidRPr="00C04F5E">
        <w:rPr>
          <w:rFonts w:eastAsia="Times New Roman" w:cstheme="minorHAnsi"/>
          <w:color w:val="2D3B45"/>
          <w:kern w:val="0"/>
          <w:sz w:val="24"/>
          <w:szCs w:val="24"/>
          <w:u w:val="single"/>
          <w14:ligatures w14:val="none"/>
        </w:rPr>
        <w:t>punctuality</w:t>
      </w:r>
      <w:r w:rsidRPr="00C04F5E">
        <w:rPr>
          <w:rFonts w:eastAsia="Times New Roman" w:cstheme="minorHAnsi"/>
          <w:color w:val="2D3B45"/>
          <w:kern w:val="0"/>
          <w:sz w:val="24"/>
          <w:szCs w:val="24"/>
          <w14:ligatures w14:val="none"/>
        </w:rPr>
        <w:t> are of utmost importance. Absences, tardiness, and walking in and out of the classroom during class sessions will adversely affect your participation grade. Absences will be excused only when there is sufficient justification to warrant an excuse. </w:t>
      </w:r>
      <w:r w:rsidRPr="00C04F5E">
        <w:rPr>
          <w:rFonts w:eastAsia="Times New Roman" w:cstheme="minorHAnsi"/>
          <w:i/>
          <w:iCs/>
          <w:color w:val="2D3B45"/>
          <w:kern w:val="0"/>
          <w:sz w:val="24"/>
          <w:szCs w:val="24"/>
          <w14:ligatures w14:val="none"/>
        </w:rPr>
        <w:t>Please remember that when you are absent, you are still responsible for any assignment scheduled for that day</w:t>
      </w:r>
      <w:r w:rsidRPr="00976343">
        <w:rPr>
          <w:rFonts w:eastAsia="Times New Roman" w:cstheme="minorHAnsi"/>
          <w:i/>
          <w:iCs/>
          <w:color w:val="2D3B45"/>
          <w:kern w:val="0"/>
          <w:sz w:val="24"/>
          <w:szCs w:val="24"/>
          <w:highlight w:val="yellow"/>
          <w14:ligatures w14:val="none"/>
        </w:rPr>
        <w:t>.</w:t>
      </w:r>
      <w:r w:rsidR="00517FD2" w:rsidRPr="00976343">
        <w:rPr>
          <w:rFonts w:eastAsia="Times New Roman" w:cstheme="minorHAnsi"/>
          <w:i/>
          <w:iCs/>
          <w:color w:val="2D3B45"/>
          <w:kern w:val="0"/>
          <w:sz w:val="24"/>
          <w:szCs w:val="24"/>
          <w:highlight w:val="yellow"/>
          <w14:ligatures w14:val="none"/>
        </w:rPr>
        <w:t xml:space="preserve"> Please note that attendance counts for 20 % of your course grade.</w:t>
      </w:r>
    </w:p>
    <w:p w14:paraId="6E542A84" w14:textId="77777777"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t>In addition to attending class regularly, you are expected to make </w:t>
      </w:r>
      <w:r w:rsidRPr="00C04F5E">
        <w:rPr>
          <w:rFonts w:eastAsia="Times New Roman" w:cstheme="minorHAnsi"/>
          <w:i/>
          <w:iCs/>
          <w:color w:val="2D3B45"/>
          <w:kern w:val="0"/>
          <w:sz w:val="24"/>
          <w:szCs w:val="24"/>
          <w14:ligatures w14:val="none"/>
        </w:rPr>
        <w:t>meaningful</w:t>
      </w:r>
      <w:r w:rsidRPr="00C04F5E">
        <w:rPr>
          <w:rFonts w:eastAsia="Times New Roman" w:cstheme="minorHAnsi"/>
          <w:color w:val="2D3B45"/>
          <w:kern w:val="0"/>
          <w:sz w:val="24"/>
          <w:szCs w:val="24"/>
          <w14:ligatures w14:val="none"/>
        </w:rPr>
        <w:t> contributions to the class discussions. During the semester, you will be called on to comment on assigned readings and </w:t>
      </w:r>
      <w:r w:rsidRPr="00C04F5E">
        <w:rPr>
          <w:rFonts w:eastAsia="Times New Roman" w:cstheme="minorHAnsi"/>
          <w:i/>
          <w:iCs/>
          <w:color w:val="2D3B45"/>
          <w:kern w:val="0"/>
          <w:sz w:val="24"/>
          <w:szCs w:val="24"/>
          <w14:ligatures w14:val="none"/>
        </w:rPr>
        <w:t>current events</w:t>
      </w:r>
      <w:r w:rsidRPr="00C04F5E">
        <w:rPr>
          <w:rFonts w:eastAsia="Times New Roman" w:cstheme="minorHAnsi"/>
          <w:color w:val="2D3B45"/>
          <w:kern w:val="0"/>
          <w:sz w:val="24"/>
          <w:szCs w:val="24"/>
          <w14:ligatures w14:val="none"/>
        </w:rPr>
        <w:t> and to analyze cases. Displaying a clear understanding of the reading assignments, current events, and cases is a critical component of your class participation grade.</w:t>
      </w:r>
    </w:p>
    <w:p w14:paraId="2DF0012A" w14:textId="77777777"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t>Regularly reading and comprehending the context of relevant international business current events is an integral part of this course and critical to the students’ learning experience. Therefore, students will be required to regularly search for and read news articles that exemplify the issues discussed in class. A suggested list of news source web links to locate pertinent articles can be found on the course Canvas site.</w:t>
      </w:r>
    </w:p>
    <w:p w14:paraId="24B8ECA8" w14:textId="77777777"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b/>
          <w:bCs/>
          <w:color w:val="2D3B45"/>
          <w:kern w:val="0"/>
          <w:sz w:val="24"/>
          <w:szCs w:val="24"/>
          <w14:ligatures w14:val="none"/>
        </w:rPr>
        <w:t>GROUP COMPANY RESEARCH PRESENTATION</w:t>
      </w:r>
      <w:r w:rsidRPr="00C04F5E">
        <w:rPr>
          <w:rFonts w:eastAsia="Times New Roman" w:cstheme="minorHAnsi"/>
          <w:color w:val="2D3B45"/>
          <w:kern w:val="0"/>
          <w:sz w:val="24"/>
          <w:szCs w:val="24"/>
          <w14:ligatures w14:val="none"/>
        </w:rPr>
        <w:t>:</w:t>
      </w:r>
    </w:p>
    <w:p w14:paraId="655BA246" w14:textId="40AD08F9"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t xml:space="preserve">You will work in a group consisting of approximately </w:t>
      </w:r>
      <w:r w:rsidRPr="00C06C9B">
        <w:rPr>
          <w:rFonts w:eastAsia="Times New Roman" w:cstheme="minorHAnsi"/>
          <w:color w:val="2D3B45"/>
          <w:kern w:val="0"/>
          <w:sz w:val="24"/>
          <w:szCs w:val="24"/>
          <w:highlight w:val="yellow"/>
          <w14:ligatures w14:val="none"/>
        </w:rPr>
        <w:t>four students per group</w:t>
      </w:r>
      <w:r w:rsidR="00C06C9B">
        <w:rPr>
          <w:rFonts w:eastAsia="Times New Roman" w:cstheme="minorHAnsi"/>
          <w:color w:val="2D3B45"/>
          <w:kern w:val="0"/>
          <w:sz w:val="24"/>
          <w:szCs w:val="24"/>
          <w14:ligatures w14:val="none"/>
        </w:rPr>
        <w:t xml:space="preserve"> </w:t>
      </w:r>
      <w:r w:rsidR="00C06C9B" w:rsidRPr="00C06C9B">
        <w:rPr>
          <w:rFonts w:eastAsia="Times New Roman" w:cstheme="minorHAnsi"/>
          <w:color w:val="2D3B45"/>
          <w:kern w:val="0"/>
          <w:sz w:val="24"/>
          <w:szCs w:val="24"/>
          <w:highlight w:val="yellow"/>
          <w14:ligatures w14:val="none"/>
        </w:rPr>
        <w:t>(minimum 3, maximum 5, but 5 requires my prior approval)</w:t>
      </w:r>
      <w:r w:rsidRPr="00C04F5E">
        <w:rPr>
          <w:rFonts w:eastAsia="Times New Roman" w:cstheme="minorHAnsi"/>
          <w:color w:val="2D3B45"/>
          <w:kern w:val="0"/>
          <w:sz w:val="24"/>
          <w:szCs w:val="24"/>
          <w14:ligatures w14:val="none"/>
        </w:rPr>
        <w:t xml:space="preserve">. You will analyze the international operations and strategies of a US multinational of your choosing. You are not permitted to choose a company that you work for or have intimate knowledge of. Moreover, you must notify </w:t>
      </w:r>
      <w:r w:rsidRPr="00C04F5E">
        <w:rPr>
          <w:rFonts w:eastAsia="Times New Roman" w:cstheme="minorHAnsi"/>
          <w:color w:val="2D3B45"/>
          <w:kern w:val="0"/>
          <w:sz w:val="24"/>
          <w:szCs w:val="24"/>
          <w:u w:val="single"/>
          <w14:ligatures w14:val="none"/>
        </w:rPr>
        <w:t xml:space="preserve">the </w:t>
      </w:r>
      <w:r w:rsidR="00414C1B" w:rsidRPr="00414C1B">
        <w:rPr>
          <w:rFonts w:eastAsia="Times New Roman" w:cstheme="minorHAnsi"/>
          <w:color w:val="2D3B45"/>
          <w:kern w:val="0"/>
          <w:sz w:val="24"/>
          <w:szCs w:val="24"/>
          <w:u w:val="single"/>
          <w14:ligatures w14:val="none"/>
        </w:rPr>
        <w:t>i</w:t>
      </w:r>
      <w:r w:rsidRPr="00C04F5E">
        <w:rPr>
          <w:rFonts w:eastAsia="Times New Roman" w:cstheme="minorHAnsi"/>
          <w:color w:val="2D3B45"/>
          <w:kern w:val="0"/>
          <w:sz w:val="24"/>
          <w:szCs w:val="24"/>
          <w:u w:val="single"/>
          <w14:ligatures w14:val="none"/>
        </w:rPr>
        <w:t>nstructor of your group’s choice for approval before commencing work</w:t>
      </w:r>
      <w:r w:rsidRPr="00C04F5E">
        <w:rPr>
          <w:rFonts w:eastAsia="Times New Roman" w:cstheme="minorHAnsi"/>
          <w:color w:val="2D3B45"/>
          <w:kern w:val="0"/>
          <w:sz w:val="24"/>
          <w:szCs w:val="24"/>
          <w14:ligatures w14:val="none"/>
        </w:rPr>
        <w:t xml:space="preserve"> on your project. Your paper (and presentation) should be structured as follows:</w:t>
      </w:r>
    </w:p>
    <w:p w14:paraId="076D4EF2" w14:textId="77777777" w:rsidR="00C04F5E" w:rsidRPr="00C04F5E" w:rsidRDefault="00C04F5E" w:rsidP="00976343">
      <w:pPr>
        <w:numPr>
          <w:ilvl w:val="0"/>
          <w:numId w:val="8"/>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C04F5E">
        <w:rPr>
          <w:rFonts w:eastAsia="Times New Roman" w:cstheme="minorHAnsi"/>
          <w:b/>
          <w:bCs/>
          <w:color w:val="2D3B45"/>
          <w:kern w:val="0"/>
          <w:sz w:val="24"/>
          <w:szCs w:val="24"/>
          <w14:ligatures w14:val="none"/>
        </w:rPr>
        <w:t>A brief </w:t>
      </w:r>
      <w:r w:rsidRPr="00C04F5E">
        <w:rPr>
          <w:rFonts w:eastAsia="Times New Roman" w:cstheme="minorHAnsi"/>
          <w:color w:val="2D3B45"/>
          <w:kern w:val="0"/>
          <w:sz w:val="24"/>
          <w:szCs w:val="24"/>
          <w14:ligatures w14:val="none"/>
        </w:rPr>
        <w:t>overview of the company - key aspects only.</w:t>
      </w:r>
    </w:p>
    <w:p w14:paraId="077A4287" w14:textId="2698BAAA" w:rsidR="00C04F5E" w:rsidRPr="00C04F5E" w:rsidRDefault="00C04F5E" w:rsidP="00976343">
      <w:pPr>
        <w:numPr>
          <w:ilvl w:val="0"/>
          <w:numId w:val="8"/>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t>Its products and competitive landscape (industry information, major competitors, etc</w:t>
      </w:r>
      <w:r w:rsidR="00414C1B">
        <w:rPr>
          <w:rFonts w:eastAsia="Times New Roman" w:cstheme="minorHAnsi"/>
          <w:color w:val="2D3B45"/>
          <w:kern w:val="0"/>
          <w:sz w:val="24"/>
          <w:szCs w:val="24"/>
          <w14:ligatures w14:val="none"/>
        </w:rPr>
        <w:t>.</w:t>
      </w:r>
      <w:r w:rsidRPr="00C04F5E">
        <w:rPr>
          <w:rFonts w:eastAsia="Times New Roman" w:cstheme="minorHAnsi"/>
          <w:color w:val="2D3B45"/>
          <w:kern w:val="0"/>
          <w:sz w:val="24"/>
          <w:szCs w:val="24"/>
          <w14:ligatures w14:val="none"/>
        </w:rPr>
        <w:t>)</w:t>
      </w:r>
    </w:p>
    <w:p w14:paraId="7856F9C0" w14:textId="77777777" w:rsidR="00C04F5E" w:rsidRPr="00C04F5E" w:rsidRDefault="00C04F5E" w:rsidP="00976343">
      <w:pPr>
        <w:numPr>
          <w:ilvl w:val="0"/>
          <w:numId w:val="8"/>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t>International operations - geographic and product scope</w:t>
      </w:r>
    </w:p>
    <w:p w14:paraId="3BB82A3E" w14:textId="77777777" w:rsidR="00C04F5E" w:rsidRPr="00C04F5E" w:rsidRDefault="00C04F5E" w:rsidP="00976343">
      <w:pPr>
        <w:numPr>
          <w:ilvl w:val="0"/>
          <w:numId w:val="8"/>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t>Strengths, Weaknesses, Opportunities, And Threats (SWOT) analysis</w:t>
      </w:r>
    </w:p>
    <w:p w14:paraId="23397127" w14:textId="77777777" w:rsidR="00C04F5E" w:rsidRPr="00C04F5E" w:rsidRDefault="00C04F5E" w:rsidP="00976343">
      <w:pPr>
        <w:numPr>
          <w:ilvl w:val="0"/>
          <w:numId w:val="8"/>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lastRenderedPageBreak/>
        <w:t>Recommendations regarding </w:t>
      </w:r>
      <w:r w:rsidRPr="00C04F5E">
        <w:rPr>
          <w:rFonts w:eastAsia="Times New Roman" w:cstheme="minorHAnsi"/>
          <w:b/>
          <w:bCs/>
          <w:color w:val="2D3B45"/>
          <w:kern w:val="0"/>
          <w:sz w:val="24"/>
          <w:szCs w:val="24"/>
          <w14:ligatures w14:val="none"/>
        </w:rPr>
        <w:t>international strategy. Your recommendation should use all the information you have extracted for the paper and should logically follow from your analysis.</w:t>
      </w:r>
    </w:p>
    <w:p w14:paraId="6DB6BCD5" w14:textId="7D4BCEBE" w:rsidR="00C04F5E" w:rsidRPr="00C04F5E" w:rsidRDefault="00C04F5E" w:rsidP="00976343">
      <w:pPr>
        <w:numPr>
          <w:ilvl w:val="0"/>
          <w:numId w:val="8"/>
        </w:numPr>
        <w:shd w:val="clear" w:color="auto" w:fill="FFFFFF"/>
        <w:spacing w:before="100" w:beforeAutospacing="1" w:after="100" w:afterAutospacing="1" w:line="240" w:lineRule="auto"/>
        <w:ind w:left="1095"/>
        <w:jc w:val="both"/>
        <w:rPr>
          <w:rFonts w:eastAsia="Times New Roman" w:cstheme="minorHAnsi"/>
          <w:color w:val="2D3B45"/>
          <w:kern w:val="0"/>
          <w:sz w:val="24"/>
          <w:szCs w:val="24"/>
          <w:highlight w:val="yellow"/>
          <w:u w:val="single"/>
          <w14:ligatures w14:val="none"/>
        </w:rPr>
      </w:pPr>
      <w:r w:rsidRPr="00C04F5E">
        <w:rPr>
          <w:rFonts w:eastAsia="Times New Roman" w:cstheme="minorHAnsi"/>
          <w:b/>
          <w:bCs/>
          <w:color w:val="2D3B45"/>
          <w:kern w:val="0"/>
          <w:sz w:val="24"/>
          <w:szCs w:val="24"/>
          <w14:ligatures w14:val="none"/>
        </w:rPr>
        <w:t xml:space="preserve">PLEASE SUBMIT THE NAMES OF YOUR GROUP MEMBERS AND YOUR CHOICE FOR FIRM FOR ANALYSIS LATEST BY </w:t>
      </w:r>
      <w:r w:rsidR="00414C1B">
        <w:rPr>
          <w:rFonts w:eastAsia="Times New Roman" w:cstheme="minorHAnsi"/>
          <w:b/>
          <w:bCs/>
          <w:color w:val="2D3B45"/>
          <w:kern w:val="0"/>
          <w:sz w:val="24"/>
          <w:szCs w:val="24"/>
          <w14:ligatures w14:val="none"/>
        </w:rPr>
        <w:t xml:space="preserve">SEPT </w:t>
      </w:r>
      <w:r w:rsidR="00182F24">
        <w:rPr>
          <w:rFonts w:eastAsia="Times New Roman" w:cstheme="minorHAnsi"/>
          <w:b/>
          <w:bCs/>
          <w:color w:val="2D3B45"/>
          <w:kern w:val="0"/>
          <w:sz w:val="24"/>
          <w:szCs w:val="24"/>
          <w14:ligatures w14:val="none"/>
        </w:rPr>
        <w:t xml:space="preserve">19, </w:t>
      </w:r>
      <w:proofErr w:type="gramStart"/>
      <w:r w:rsidR="00182F24">
        <w:rPr>
          <w:rFonts w:eastAsia="Times New Roman" w:cstheme="minorHAnsi"/>
          <w:b/>
          <w:bCs/>
          <w:color w:val="2D3B45"/>
          <w:kern w:val="0"/>
          <w:sz w:val="24"/>
          <w:szCs w:val="24"/>
          <w14:ligatures w14:val="none"/>
        </w:rPr>
        <w:t>2023</w:t>
      </w:r>
      <w:proofErr w:type="gramEnd"/>
      <w:r w:rsidRPr="00C04F5E">
        <w:rPr>
          <w:rFonts w:eastAsia="Times New Roman" w:cstheme="minorHAnsi"/>
          <w:b/>
          <w:bCs/>
          <w:color w:val="2D3B45"/>
          <w:kern w:val="0"/>
          <w:sz w:val="24"/>
          <w:szCs w:val="24"/>
          <w14:ligatures w14:val="none"/>
        </w:rPr>
        <w:t xml:space="preserve"> </w:t>
      </w:r>
      <w:r w:rsidR="00182F24">
        <w:rPr>
          <w:rFonts w:eastAsia="Times New Roman" w:cstheme="minorHAnsi"/>
          <w:b/>
          <w:bCs/>
          <w:color w:val="2D3B45"/>
          <w:kern w:val="0"/>
          <w:sz w:val="24"/>
          <w:szCs w:val="24"/>
          <w14:ligatures w14:val="none"/>
        </w:rPr>
        <w:t xml:space="preserve">by email to me. The info should contain: Your group members with their email address, the name you select for your group, and the firm chosen. </w:t>
      </w:r>
      <w:r w:rsidR="00182F24" w:rsidRPr="00A31D54">
        <w:rPr>
          <w:rFonts w:eastAsia="Times New Roman" w:cstheme="minorHAnsi"/>
          <w:b/>
          <w:bCs/>
          <w:color w:val="2D3B45"/>
          <w:kern w:val="0"/>
          <w:sz w:val="24"/>
          <w:szCs w:val="24"/>
          <w:highlight w:val="yellow"/>
          <w:u w:val="single"/>
          <w14:ligatures w14:val="none"/>
        </w:rPr>
        <w:t xml:space="preserve">You can only commence work after I have </w:t>
      </w:r>
      <w:proofErr w:type="gramStart"/>
      <w:r w:rsidR="00182F24" w:rsidRPr="00A31D54">
        <w:rPr>
          <w:rFonts w:eastAsia="Times New Roman" w:cstheme="minorHAnsi"/>
          <w:b/>
          <w:bCs/>
          <w:color w:val="2D3B45"/>
          <w:kern w:val="0"/>
          <w:sz w:val="24"/>
          <w:szCs w:val="24"/>
          <w:highlight w:val="yellow"/>
          <w:u w:val="single"/>
          <w14:ligatures w14:val="none"/>
        </w:rPr>
        <w:t>send</w:t>
      </w:r>
      <w:proofErr w:type="gramEnd"/>
      <w:r w:rsidR="00182F24" w:rsidRPr="00A31D54">
        <w:rPr>
          <w:rFonts w:eastAsia="Times New Roman" w:cstheme="minorHAnsi"/>
          <w:b/>
          <w:bCs/>
          <w:color w:val="2D3B45"/>
          <w:kern w:val="0"/>
          <w:sz w:val="24"/>
          <w:szCs w:val="24"/>
          <w:highlight w:val="yellow"/>
          <w:u w:val="single"/>
          <w14:ligatures w14:val="none"/>
        </w:rPr>
        <w:t xml:space="preserve"> you written approval for the choice of firm.</w:t>
      </w:r>
    </w:p>
    <w:p w14:paraId="16772527" w14:textId="4D9D9DA2" w:rsidR="00C04F5E" w:rsidRPr="00C04F5E" w:rsidRDefault="00C04F5E" w:rsidP="00976343">
      <w:pPr>
        <w:shd w:val="clear" w:color="auto" w:fill="FFFFFF"/>
        <w:spacing w:before="180" w:after="180" w:line="240" w:lineRule="auto"/>
        <w:jc w:val="both"/>
        <w:rPr>
          <w:rFonts w:eastAsia="Times New Roman" w:cstheme="minorHAnsi"/>
          <w:b/>
          <w:bCs/>
          <w:i/>
          <w:iCs/>
          <w:color w:val="2D3B45"/>
          <w:kern w:val="0"/>
          <w:sz w:val="24"/>
          <w:szCs w:val="24"/>
          <w:u w:val="single"/>
          <w14:ligatures w14:val="none"/>
        </w:rPr>
      </w:pPr>
      <w:r w:rsidRPr="00C04F5E">
        <w:rPr>
          <w:rFonts w:eastAsia="Times New Roman" w:cstheme="minorHAnsi"/>
          <w:color w:val="2D3B45"/>
          <w:kern w:val="0"/>
          <w:sz w:val="24"/>
          <w:szCs w:val="24"/>
          <w14:ligatures w14:val="none"/>
        </w:rPr>
        <w:t xml:space="preserve">Your group will also be required to present to the class on the date </w:t>
      </w:r>
      <w:r w:rsidR="006E7C05">
        <w:rPr>
          <w:rFonts w:eastAsia="Times New Roman" w:cstheme="minorHAnsi"/>
          <w:color w:val="2D3B45"/>
          <w:kern w:val="0"/>
          <w:sz w:val="24"/>
          <w:szCs w:val="24"/>
          <w14:ligatures w14:val="none"/>
        </w:rPr>
        <w:t xml:space="preserve">to be announced later </w:t>
      </w:r>
      <w:r w:rsidRPr="00C04F5E">
        <w:rPr>
          <w:rFonts w:eastAsia="Times New Roman" w:cstheme="minorHAnsi"/>
          <w:color w:val="2D3B45"/>
          <w:kern w:val="0"/>
          <w:sz w:val="24"/>
          <w:szCs w:val="24"/>
          <w14:ligatures w14:val="none"/>
        </w:rPr>
        <w:t>in the course schedule, utilizing PowerPoint slides. Creativity, adding value</w:t>
      </w:r>
      <w:r w:rsidR="006E7C05">
        <w:rPr>
          <w:rFonts w:eastAsia="Times New Roman" w:cstheme="minorHAnsi"/>
          <w:color w:val="2D3B45"/>
          <w:kern w:val="0"/>
          <w:sz w:val="24"/>
          <w:szCs w:val="24"/>
          <w14:ligatures w14:val="none"/>
        </w:rPr>
        <w:t xml:space="preserve"> </w:t>
      </w:r>
      <w:r w:rsidRPr="00C04F5E">
        <w:rPr>
          <w:rFonts w:eastAsia="Times New Roman" w:cstheme="minorHAnsi"/>
          <w:color w:val="2D3B45"/>
          <w:kern w:val="0"/>
          <w:sz w:val="24"/>
          <w:szCs w:val="24"/>
          <w14:ligatures w14:val="none"/>
        </w:rPr>
        <w:t>and engaging the class</w:t>
      </w:r>
      <w:r w:rsidR="00A31D54">
        <w:rPr>
          <w:rFonts w:eastAsia="Times New Roman" w:cstheme="minorHAnsi"/>
          <w:color w:val="2D3B45"/>
          <w:kern w:val="0"/>
          <w:sz w:val="24"/>
          <w:szCs w:val="24"/>
          <w14:ligatures w14:val="none"/>
        </w:rPr>
        <w:t>,</w:t>
      </w:r>
      <w:r w:rsidRPr="00C04F5E">
        <w:rPr>
          <w:rFonts w:eastAsia="Times New Roman" w:cstheme="minorHAnsi"/>
          <w:color w:val="2D3B45"/>
          <w:kern w:val="0"/>
          <w:sz w:val="24"/>
          <w:szCs w:val="24"/>
          <w14:ligatures w14:val="none"/>
        </w:rPr>
        <w:t xml:space="preserve"> are highly encouraged. Your presentation should be very professional and approximately 30 minutes (or less depending on the number of projects selected) in duration, followed by 5-10 minutes of Q&amp;A. You must submit your slides </w:t>
      </w:r>
      <w:r w:rsidR="009258CA">
        <w:rPr>
          <w:rFonts w:eastAsia="Times New Roman" w:cstheme="minorHAnsi"/>
          <w:color w:val="2D3B45"/>
          <w:kern w:val="0"/>
          <w:sz w:val="24"/>
          <w:szCs w:val="24"/>
          <w14:ligatures w14:val="none"/>
        </w:rPr>
        <w:t>via Smart (in a tab to be specified later) b</w:t>
      </w:r>
      <w:r w:rsidRPr="00C04F5E">
        <w:rPr>
          <w:rFonts w:eastAsia="Times New Roman" w:cstheme="minorHAnsi"/>
          <w:color w:val="2D3B45"/>
          <w:kern w:val="0"/>
          <w:sz w:val="24"/>
          <w:szCs w:val="24"/>
          <w14:ligatures w14:val="none"/>
        </w:rPr>
        <w:t xml:space="preserve">efore class begins on your assigned presentation day. All students are expected to participate and </w:t>
      </w:r>
      <w:r w:rsidR="009258CA">
        <w:rPr>
          <w:rFonts w:eastAsia="Times New Roman" w:cstheme="minorHAnsi"/>
          <w:color w:val="2D3B45"/>
          <w:kern w:val="0"/>
          <w:sz w:val="24"/>
          <w:szCs w:val="24"/>
          <w14:ligatures w14:val="none"/>
        </w:rPr>
        <w:t xml:space="preserve">contribute </w:t>
      </w:r>
      <w:r w:rsidRPr="00C04F5E">
        <w:rPr>
          <w:rFonts w:eastAsia="Times New Roman" w:cstheme="minorHAnsi"/>
          <w:color w:val="2D3B45"/>
          <w:kern w:val="0"/>
          <w:sz w:val="24"/>
          <w:szCs w:val="24"/>
          <w14:ligatures w14:val="none"/>
        </w:rPr>
        <w:t>equitably</w:t>
      </w:r>
      <w:r w:rsidR="009258CA">
        <w:rPr>
          <w:rFonts w:eastAsia="Times New Roman" w:cstheme="minorHAnsi"/>
          <w:color w:val="2D3B45"/>
          <w:kern w:val="0"/>
          <w:sz w:val="24"/>
          <w:szCs w:val="24"/>
          <w14:ligatures w14:val="none"/>
        </w:rPr>
        <w:t xml:space="preserve">. </w:t>
      </w:r>
      <w:r w:rsidR="009258CA" w:rsidRPr="009258CA">
        <w:rPr>
          <w:rFonts w:eastAsia="Times New Roman" w:cstheme="minorHAnsi"/>
          <w:b/>
          <w:bCs/>
          <w:i/>
          <w:iCs/>
          <w:color w:val="2D3B45"/>
          <w:kern w:val="0"/>
          <w:sz w:val="24"/>
          <w:szCs w:val="24"/>
          <w:highlight w:val="yellow"/>
          <w:u w:val="single"/>
          <w14:ligatures w14:val="none"/>
        </w:rPr>
        <w:t xml:space="preserve">Using </w:t>
      </w:r>
      <w:proofErr w:type="spellStart"/>
      <w:r w:rsidR="009258CA" w:rsidRPr="009258CA">
        <w:rPr>
          <w:rFonts w:eastAsia="Times New Roman" w:cstheme="minorHAnsi"/>
          <w:b/>
          <w:bCs/>
          <w:i/>
          <w:iCs/>
          <w:color w:val="2D3B45"/>
          <w:kern w:val="0"/>
          <w:sz w:val="24"/>
          <w:szCs w:val="24"/>
          <w:highlight w:val="yellow"/>
          <w:u w:val="single"/>
          <w14:ligatures w14:val="none"/>
        </w:rPr>
        <w:t>CHATgpt</w:t>
      </w:r>
      <w:proofErr w:type="spellEnd"/>
      <w:r w:rsidR="009258CA" w:rsidRPr="009258CA">
        <w:rPr>
          <w:rFonts w:eastAsia="Times New Roman" w:cstheme="minorHAnsi"/>
          <w:b/>
          <w:bCs/>
          <w:i/>
          <w:iCs/>
          <w:color w:val="2D3B45"/>
          <w:kern w:val="0"/>
          <w:sz w:val="24"/>
          <w:szCs w:val="24"/>
          <w:highlight w:val="yellow"/>
          <w:u w:val="single"/>
          <w14:ligatures w14:val="none"/>
        </w:rPr>
        <w:t xml:space="preserve"> </w:t>
      </w:r>
      <w:proofErr w:type="spellStart"/>
      <w:r w:rsidR="009258CA" w:rsidRPr="009258CA">
        <w:rPr>
          <w:rFonts w:eastAsia="Times New Roman" w:cstheme="minorHAnsi"/>
          <w:b/>
          <w:bCs/>
          <w:i/>
          <w:iCs/>
          <w:color w:val="2D3B45"/>
          <w:kern w:val="0"/>
          <w:sz w:val="24"/>
          <w:szCs w:val="24"/>
          <w:highlight w:val="yellow"/>
          <w:u w:val="single"/>
          <w14:ligatures w14:val="none"/>
        </w:rPr>
        <w:t>etc</w:t>
      </w:r>
      <w:proofErr w:type="spellEnd"/>
      <w:r w:rsidR="009258CA" w:rsidRPr="009258CA">
        <w:rPr>
          <w:rFonts w:eastAsia="Times New Roman" w:cstheme="minorHAnsi"/>
          <w:b/>
          <w:bCs/>
          <w:i/>
          <w:iCs/>
          <w:color w:val="2D3B45"/>
          <w:kern w:val="0"/>
          <w:sz w:val="24"/>
          <w:szCs w:val="24"/>
          <w:highlight w:val="yellow"/>
          <w:u w:val="single"/>
          <w14:ligatures w14:val="none"/>
        </w:rPr>
        <w:t xml:space="preserve"> will generate an automatic score of zero for all group members on the project.</w:t>
      </w:r>
    </w:p>
    <w:p w14:paraId="66FC50A1" w14:textId="77777777"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b/>
          <w:bCs/>
          <w:color w:val="2D3B45"/>
          <w:kern w:val="0"/>
          <w:sz w:val="24"/>
          <w:szCs w:val="24"/>
          <w14:ligatures w14:val="none"/>
        </w:rPr>
        <w:t>MIDTERM EXAMINATION:</w:t>
      </w:r>
    </w:p>
    <w:p w14:paraId="78AE1184" w14:textId="07298803"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t>There will be a midterm exam during the semester. The examination will consist of short essay questions. There will be no make-up examination except in the case of major illness</w:t>
      </w:r>
      <w:r w:rsidR="00F14840">
        <w:rPr>
          <w:rFonts w:eastAsia="Times New Roman" w:cstheme="minorHAnsi"/>
          <w:color w:val="2D3B45"/>
          <w:kern w:val="0"/>
          <w:sz w:val="24"/>
          <w:szCs w:val="24"/>
          <w14:ligatures w14:val="none"/>
        </w:rPr>
        <w:t xml:space="preserve"> with proper documentation and upon approval of</w:t>
      </w:r>
      <w:r w:rsidR="00D035D2">
        <w:rPr>
          <w:rFonts w:eastAsia="Times New Roman" w:cstheme="minorHAnsi"/>
          <w:color w:val="2D3B45"/>
          <w:kern w:val="0"/>
          <w:sz w:val="24"/>
          <w:szCs w:val="24"/>
          <w14:ligatures w14:val="none"/>
        </w:rPr>
        <w:t xml:space="preserve"> the appropriate personnel on the 5</w:t>
      </w:r>
      <w:r w:rsidR="00D035D2" w:rsidRPr="00D035D2">
        <w:rPr>
          <w:rFonts w:eastAsia="Times New Roman" w:cstheme="minorHAnsi"/>
          <w:color w:val="2D3B45"/>
          <w:kern w:val="0"/>
          <w:sz w:val="24"/>
          <w:szCs w:val="24"/>
          <w:vertAlign w:val="superscript"/>
          <w14:ligatures w14:val="none"/>
        </w:rPr>
        <w:t>th</w:t>
      </w:r>
      <w:r w:rsidR="00D035D2">
        <w:rPr>
          <w:rFonts w:eastAsia="Times New Roman" w:cstheme="minorHAnsi"/>
          <w:color w:val="2D3B45"/>
          <w:kern w:val="0"/>
          <w:sz w:val="24"/>
          <w:szCs w:val="24"/>
          <w14:ligatures w14:val="none"/>
        </w:rPr>
        <w:t xml:space="preserve"> floor.</w:t>
      </w:r>
      <w:r w:rsidRPr="00C04F5E">
        <w:rPr>
          <w:rFonts w:eastAsia="Times New Roman" w:cstheme="minorHAnsi"/>
          <w:color w:val="2D3B45"/>
          <w:kern w:val="0"/>
          <w:sz w:val="24"/>
          <w:szCs w:val="24"/>
          <w14:ligatures w14:val="none"/>
        </w:rPr>
        <w:t xml:space="preserve"> </w:t>
      </w:r>
    </w:p>
    <w:p w14:paraId="48E2FDC6" w14:textId="77777777"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b/>
          <w:bCs/>
          <w:color w:val="2D3B45"/>
          <w:kern w:val="0"/>
          <w:sz w:val="24"/>
          <w:szCs w:val="24"/>
          <w14:ligatures w14:val="none"/>
        </w:rPr>
        <w:t>FINAL EXAMINATION:</w:t>
      </w:r>
    </w:p>
    <w:p w14:paraId="48538457" w14:textId="77777777" w:rsidR="00D035D2" w:rsidRPr="00C04F5E" w:rsidRDefault="00C04F5E" w:rsidP="00D035D2">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t>There will be a final examination at the end of the semester. It will consist of short essay questions. There will be no make-up final examination except in the case of major illness</w:t>
      </w:r>
      <w:r w:rsidR="00D035D2">
        <w:rPr>
          <w:rFonts w:eastAsia="Times New Roman" w:cstheme="minorHAnsi"/>
          <w:color w:val="2D3B45"/>
          <w:kern w:val="0"/>
          <w:sz w:val="24"/>
          <w:szCs w:val="24"/>
          <w14:ligatures w14:val="none"/>
        </w:rPr>
        <w:t xml:space="preserve"> with proper documentation and upon approval of the appropriate personnel on the 5</w:t>
      </w:r>
      <w:r w:rsidR="00D035D2" w:rsidRPr="00D035D2">
        <w:rPr>
          <w:rFonts w:eastAsia="Times New Roman" w:cstheme="minorHAnsi"/>
          <w:color w:val="2D3B45"/>
          <w:kern w:val="0"/>
          <w:sz w:val="24"/>
          <w:szCs w:val="24"/>
          <w:vertAlign w:val="superscript"/>
          <w14:ligatures w14:val="none"/>
        </w:rPr>
        <w:t>th</w:t>
      </w:r>
      <w:r w:rsidR="00D035D2">
        <w:rPr>
          <w:rFonts w:eastAsia="Times New Roman" w:cstheme="minorHAnsi"/>
          <w:color w:val="2D3B45"/>
          <w:kern w:val="0"/>
          <w:sz w:val="24"/>
          <w:szCs w:val="24"/>
          <w14:ligatures w14:val="none"/>
        </w:rPr>
        <w:t xml:space="preserve"> floor.</w:t>
      </w:r>
      <w:r w:rsidR="00D035D2" w:rsidRPr="00C04F5E">
        <w:rPr>
          <w:rFonts w:eastAsia="Times New Roman" w:cstheme="minorHAnsi"/>
          <w:color w:val="2D3B45"/>
          <w:kern w:val="0"/>
          <w:sz w:val="24"/>
          <w:szCs w:val="24"/>
          <w14:ligatures w14:val="none"/>
        </w:rPr>
        <w:t xml:space="preserve"> </w:t>
      </w:r>
    </w:p>
    <w:p w14:paraId="59F0207B" w14:textId="77777777"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b/>
          <w:bCs/>
          <w:color w:val="2D3B45"/>
          <w:kern w:val="0"/>
          <w:sz w:val="24"/>
          <w:szCs w:val="24"/>
          <w14:ligatures w14:val="none"/>
        </w:rPr>
        <w:t>METHODS OF EVALUATION: </w:t>
      </w:r>
    </w:p>
    <w:p w14:paraId="6C1AEC31" w14:textId="77777777"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t>The final grade will be weighted as follows:</w:t>
      </w:r>
    </w:p>
    <w:p w14:paraId="5FE40803" w14:textId="6DFFDEA8"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t>Class Attendance</w:t>
      </w:r>
      <w:r w:rsidR="00E44C6E">
        <w:rPr>
          <w:rFonts w:eastAsia="Times New Roman" w:cstheme="minorHAnsi"/>
          <w:color w:val="2D3B45"/>
          <w:kern w:val="0"/>
          <w:sz w:val="24"/>
          <w:szCs w:val="24"/>
          <w14:ligatures w14:val="none"/>
        </w:rPr>
        <w:tab/>
      </w:r>
      <w:r w:rsidR="00E44C6E">
        <w:rPr>
          <w:rFonts w:eastAsia="Times New Roman" w:cstheme="minorHAnsi"/>
          <w:color w:val="2D3B45"/>
          <w:kern w:val="0"/>
          <w:sz w:val="24"/>
          <w:szCs w:val="24"/>
          <w14:ligatures w14:val="none"/>
        </w:rPr>
        <w:tab/>
      </w:r>
      <w:r w:rsidRPr="00C04F5E">
        <w:rPr>
          <w:rFonts w:eastAsia="Times New Roman" w:cstheme="minorHAnsi"/>
          <w:color w:val="2D3B45"/>
          <w:kern w:val="0"/>
          <w:sz w:val="24"/>
          <w:szCs w:val="24"/>
          <w14:ligatures w14:val="none"/>
        </w:rPr>
        <w:t xml:space="preserve">    </w:t>
      </w:r>
      <w:r w:rsidR="009258CA">
        <w:rPr>
          <w:rFonts w:eastAsia="Times New Roman" w:cstheme="minorHAnsi"/>
          <w:color w:val="2D3B45"/>
          <w:kern w:val="0"/>
          <w:sz w:val="24"/>
          <w:szCs w:val="24"/>
          <w14:ligatures w14:val="none"/>
        </w:rPr>
        <w:tab/>
        <w:t>20%</w:t>
      </w:r>
      <w:r w:rsidRPr="00C04F5E">
        <w:rPr>
          <w:rFonts w:eastAsia="Times New Roman" w:cstheme="minorHAnsi"/>
          <w:color w:val="2D3B45"/>
          <w:kern w:val="0"/>
          <w:sz w:val="24"/>
          <w:szCs w:val="24"/>
          <w14:ligatures w14:val="none"/>
        </w:rPr>
        <w:t>                                   </w:t>
      </w:r>
    </w:p>
    <w:p w14:paraId="4A1450CD" w14:textId="04FCA402"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t xml:space="preserve">Individual Case </w:t>
      </w:r>
      <w:r w:rsidR="009258CA">
        <w:rPr>
          <w:rFonts w:eastAsia="Times New Roman" w:cstheme="minorHAnsi"/>
          <w:color w:val="2D3B45"/>
          <w:kern w:val="0"/>
          <w:sz w:val="24"/>
          <w:szCs w:val="24"/>
          <w14:ligatures w14:val="none"/>
        </w:rPr>
        <w:t xml:space="preserve">Assignments </w:t>
      </w:r>
      <w:r w:rsidRPr="00C04F5E">
        <w:rPr>
          <w:rFonts w:eastAsia="Times New Roman" w:cstheme="minorHAnsi"/>
          <w:color w:val="2D3B45"/>
          <w:kern w:val="0"/>
          <w:sz w:val="24"/>
          <w:szCs w:val="24"/>
          <w14:ligatures w14:val="none"/>
        </w:rPr>
        <w:t>   </w:t>
      </w:r>
      <w:r w:rsidR="009258CA">
        <w:rPr>
          <w:rFonts w:eastAsia="Times New Roman" w:cstheme="minorHAnsi"/>
          <w:color w:val="2D3B45"/>
          <w:kern w:val="0"/>
          <w:sz w:val="24"/>
          <w:szCs w:val="24"/>
          <w14:ligatures w14:val="none"/>
        </w:rPr>
        <w:tab/>
      </w:r>
      <w:r w:rsidRPr="00C04F5E">
        <w:rPr>
          <w:rFonts w:eastAsia="Times New Roman" w:cstheme="minorHAnsi"/>
          <w:color w:val="2D3B45"/>
          <w:kern w:val="0"/>
          <w:sz w:val="24"/>
          <w:szCs w:val="24"/>
          <w14:ligatures w14:val="none"/>
        </w:rPr>
        <w:t>15%</w:t>
      </w:r>
      <w:proofErr w:type="gramStart"/>
      <w:r w:rsidRPr="00C04F5E">
        <w:rPr>
          <w:rFonts w:eastAsia="Times New Roman" w:cstheme="minorHAnsi"/>
          <w:color w:val="2D3B45"/>
          <w:kern w:val="0"/>
          <w:sz w:val="24"/>
          <w:szCs w:val="24"/>
          <w14:ligatures w14:val="none"/>
        </w:rPr>
        <w:t>   (</w:t>
      </w:r>
      <w:proofErr w:type="gramEnd"/>
      <w:r w:rsidR="009258CA">
        <w:rPr>
          <w:rFonts w:eastAsia="Times New Roman" w:cstheme="minorHAnsi"/>
          <w:color w:val="2D3B45"/>
          <w:kern w:val="0"/>
          <w:sz w:val="24"/>
          <w:szCs w:val="24"/>
          <w14:ligatures w14:val="none"/>
        </w:rPr>
        <w:t xml:space="preserve">to be specified later) </w:t>
      </w:r>
    </w:p>
    <w:p w14:paraId="086CB007" w14:textId="6B2C9147"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t xml:space="preserve">Midterm Examination                        </w:t>
      </w:r>
      <w:r w:rsidR="009258CA">
        <w:rPr>
          <w:rFonts w:eastAsia="Times New Roman" w:cstheme="minorHAnsi"/>
          <w:color w:val="2D3B45"/>
          <w:kern w:val="0"/>
          <w:sz w:val="24"/>
          <w:szCs w:val="24"/>
          <w14:ligatures w14:val="none"/>
        </w:rPr>
        <w:tab/>
      </w:r>
      <w:r w:rsidRPr="00C04F5E">
        <w:rPr>
          <w:rFonts w:eastAsia="Times New Roman" w:cstheme="minorHAnsi"/>
          <w:color w:val="2D3B45"/>
          <w:kern w:val="0"/>
          <w:sz w:val="24"/>
          <w:szCs w:val="24"/>
          <w14:ligatures w14:val="none"/>
        </w:rPr>
        <w:t>25%                   </w:t>
      </w:r>
    </w:p>
    <w:p w14:paraId="4CA9B111" w14:textId="27CE459C"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t xml:space="preserve">Final Examination                               </w:t>
      </w:r>
      <w:r w:rsidR="009258CA">
        <w:rPr>
          <w:rFonts w:eastAsia="Times New Roman" w:cstheme="minorHAnsi"/>
          <w:color w:val="2D3B45"/>
          <w:kern w:val="0"/>
          <w:sz w:val="24"/>
          <w:szCs w:val="24"/>
          <w14:ligatures w14:val="none"/>
        </w:rPr>
        <w:tab/>
      </w:r>
      <w:r w:rsidRPr="00C04F5E">
        <w:rPr>
          <w:rFonts w:eastAsia="Times New Roman" w:cstheme="minorHAnsi"/>
          <w:color w:val="2D3B45"/>
          <w:kern w:val="0"/>
          <w:sz w:val="24"/>
          <w:szCs w:val="24"/>
          <w14:ligatures w14:val="none"/>
        </w:rPr>
        <w:t>25%</w:t>
      </w:r>
    </w:p>
    <w:p w14:paraId="24FABFAE" w14:textId="12B4E7E3"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t xml:space="preserve">Group Project                                     </w:t>
      </w:r>
      <w:r w:rsidR="0087360B">
        <w:rPr>
          <w:rFonts w:eastAsia="Times New Roman" w:cstheme="minorHAnsi"/>
          <w:color w:val="2D3B45"/>
          <w:kern w:val="0"/>
          <w:sz w:val="24"/>
          <w:szCs w:val="24"/>
          <w14:ligatures w14:val="none"/>
        </w:rPr>
        <w:tab/>
      </w:r>
      <w:r w:rsidRPr="00C04F5E">
        <w:rPr>
          <w:rFonts w:eastAsia="Times New Roman" w:cstheme="minorHAnsi"/>
          <w:color w:val="2D3B45"/>
          <w:kern w:val="0"/>
          <w:sz w:val="24"/>
          <w:szCs w:val="24"/>
          <w14:ligatures w14:val="none"/>
        </w:rPr>
        <w:t>20%</w:t>
      </w:r>
    </w:p>
    <w:p w14:paraId="42983C45" w14:textId="30D02801"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t xml:space="preserve">Project Presentation                            </w:t>
      </w:r>
      <w:r w:rsidR="0087360B">
        <w:rPr>
          <w:rFonts w:eastAsia="Times New Roman" w:cstheme="minorHAnsi"/>
          <w:color w:val="2D3B45"/>
          <w:kern w:val="0"/>
          <w:sz w:val="24"/>
          <w:szCs w:val="24"/>
          <w14:ligatures w14:val="none"/>
        </w:rPr>
        <w:tab/>
        <w:t xml:space="preserve">   </w:t>
      </w:r>
      <w:r w:rsidRPr="00C04F5E">
        <w:rPr>
          <w:rFonts w:eastAsia="Times New Roman" w:cstheme="minorHAnsi"/>
          <w:color w:val="2D3B45"/>
          <w:kern w:val="0"/>
          <w:sz w:val="24"/>
          <w:szCs w:val="24"/>
          <w14:ligatures w14:val="none"/>
        </w:rPr>
        <w:t>5%                                         </w:t>
      </w:r>
    </w:p>
    <w:p w14:paraId="654CF689" w14:textId="3C9B7E63" w:rsidR="00C04F5E" w:rsidRPr="00C04F5E" w:rsidRDefault="00C04F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04F5E">
        <w:rPr>
          <w:rFonts w:eastAsia="Times New Roman" w:cstheme="minorHAnsi"/>
          <w:color w:val="2D3B45"/>
          <w:kern w:val="0"/>
          <w:sz w:val="24"/>
          <w:szCs w:val="24"/>
          <w14:ligatures w14:val="none"/>
        </w:rPr>
        <w:t>   </w:t>
      </w:r>
      <w:r w:rsidRPr="00C04F5E">
        <w:rPr>
          <w:rFonts w:eastAsia="Times New Roman" w:cstheme="minorHAnsi"/>
          <w:b/>
          <w:bCs/>
          <w:color w:val="2D3B45"/>
          <w:kern w:val="0"/>
          <w:sz w:val="24"/>
          <w:szCs w:val="24"/>
          <w14:ligatures w14:val="none"/>
        </w:rPr>
        <w:t>TOTAL                                               </w:t>
      </w:r>
      <w:r w:rsidR="0087360B">
        <w:rPr>
          <w:rFonts w:eastAsia="Times New Roman" w:cstheme="minorHAnsi"/>
          <w:b/>
          <w:bCs/>
          <w:color w:val="2D3B45"/>
          <w:kern w:val="0"/>
          <w:sz w:val="24"/>
          <w:szCs w:val="24"/>
          <w14:ligatures w14:val="none"/>
        </w:rPr>
        <w:tab/>
      </w:r>
      <w:r w:rsidRPr="00C04F5E">
        <w:rPr>
          <w:rFonts w:eastAsia="Times New Roman" w:cstheme="minorHAnsi"/>
          <w:b/>
          <w:bCs/>
          <w:color w:val="2D3B45"/>
          <w:kern w:val="0"/>
          <w:sz w:val="24"/>
          <w:szCs w:val="24"/>
          <w:u w:val="single"/>
          <w14:ligatures w14:val="none"/>
        </w:rPr>
        <w:t>100%</w:t>
      </w:r>
    </w:p>
    <w:p w14:paraId="48B1D676" w14:textId="4CB89173" w:rsidR="00C5095E" w:rsidRPr="00687A15" w:rsidRDefault="0087360B" w:rsidP="00976343">
      <w:pPr>
        <w:shd w:val="clear" w:color="auto" w:fill="FFFFFF"/>
        <w:spacing w:before="180" w:after="180" w:line="240" w:lineRule="auto"/>
        <w:jc w:val="both"/>
        <w:rPr>
          <w:rFonts w:eastAsia="Times New Roman" w:cstheme="minorHAnsi"/>
          <w:b/>
          <w:bCs/>
          <w:caps/>
          <w:color w:val="2D3B45"/>
          <w:kern w:val="0"/>
          <w:sz w:val="24"/>
          <w:szCs w:val="24"/>
          <w14:ligatures w14:val="none"/>
        </w:rPr>
      </w:pPr>
      <w:r w:rsidRPr="00687A15">
        <w:rPr>
          <w:rFonts w:eastAsia="Times New Roman" w:cstheme="minorHAnsi"/>
          <w:b/>
          <w:bCs/>
          <w:caps/>
          <w:color w:val="2D3B45"/>
          <w:kern w:val="0"/>
          <w:sz w:val="28"/>
          <w:szCs w:val="28"/>
          <w:u w:val="single"/>
          <w14:ligatures w14:val="none"/>
        </w:rPr>
        <w:t>D</w:t>
      </w:r>
      <w:r w:rsidR="00C5095E" w:rsidRPr="00687A15">
        <w:rPr>
          <w:rFonts w:eastAsia="Times New Roman" w:cstheme="minorHAnsi"/>
          <w:b/>
          <w:bCs/>
          <w:caps/>
          <w:color w:val="2D3B45"/>
          <w:kern w:val="0"/>
          <w:sz w:val="28"/>
          <w:szCs w:val="28"/>
          <w:u w:val="single"/>
          <w14:ligatures w14:val="none"/>
        </w:rPr>
        <w:t>ates</w:t>
      </w:r>
      <w:r w:rsidR="00C5095E" w:rsidRPr="00687A15">
        <w:rPr>
          <w:rFonts w:eastAsia="Times New Roman" w:cstheme="minorHAnsi"/>
          <w:b/>
          <w:bCs/>
          <w:caps/>
          <w:color w:val="2D3B45"/>
          <w:kern w:val="0"/>
          <w:sz w:val="28"/>
          <w:szCs w:val="28"/>
          <w14:ligatures w14:val="none"/>
        </w:rPr>
        <w:t xml:space="preserve">             </w:t>
      </w:r>
      <w:r w:rsidR="00C5095E" w:rsidRPr="00687A15">
        <w:rPr>
          <w:rFonts w:eastAsia="Times New Roman" w:cstheme="minorHAnsi"/>
          <w:b/>
          <w:bCs/>
          <w:caps/>
          <w:color w:val="2D3B45"/>
          <w:kern w:val="0"/>
          <w:sz w:val="28"/>
          <w:szCs w:val="28"/>
          <w:u w:val="single"/>
          <w14:ligatures w14:val="none"/>
        </w:rPr>
        <w:t>Assignments/Topics for Discussion</w:t>
      </w:r>
    </w:p>
    <w:tbl>
      <w:tblPr>
        <w:tblW w:w="1265" w:type="dxa"/>
        <w:shd w:val="clear" w:color="auto" w:fill="FFFFFF"/>
        <w:tblCellMar>
          <w:top w:w="15" w:type="dxa"/>
          <w:left w:w="15" w:type="dxa"/>
          <w:bottom w:w="15" w:type="dxa"/>
          <w:right w:w="15" w:type="dxa"/>
        </w:tblCellMar>
        <w:tblLook w:val="04A0" w:firstRow="1" w:lastRow="0" w:firstColumn="1" w:lastColumn="0" w:noHBand="0" w:noVBand="1"/>
      </w:tblPr>
      <w:tblGrid>
        <w:gridCol w:w="857"/>
        <w:gridCol w:w="408"/>
      </w:tblGrid>
      <w:tr w:rsidR="00C5095E" w:rsidRPr="00C5095E" w14:paraId="0813C827" w14:textId="77777777" w:rsidTr="00C5095E">
        <w:trPr>
          <w:gridAfter w:val="1"/>
          <w:wAfter w:w="369" w:type="dxa"/>
        </w:trPr>
        <w:tc>
          <w:tcPr>
            <w:tcW w:w="776" w:type="dxa"/>
            <w:shd w:val="clear" w:color="auto" w:fill="FFFFFF"/>
            <w:tcMar>
              <w:top w:w="30" w:type="dxa"/>
              <w:left w:w="30" w:type="dxa"/>
              <w:bottom w:w="30" w:type="dxa"/>
              <w:right w:w="30" w:type="dxa"/>
            </w:tcMar>
            <w:vAlign w:val="center"/>
            <w:hideMark/>
          </w:tcPr>
          <w:p w14:paraId="697D5431" w14:textId="77777777" w:rsidR="00C5095E" w:rsidRPr="00C5095E" w:rsidRDefault="00C5095E" w:rsidP="00976343">
            <w:pPr>
              <w:spacing w:after="0" w:line="240" w:lineRule="auto"/>
              <w:jc w:val="both"/>
              <w:rPr>
                <w:rFonts w:eastAsia="Times New Roman" w:cstheme="minorHAnsi"/>
                <w:color w:val="2D3B45"/>
                <w:kern w:val="0"/>
                <w:sz w:val="24"/>
                <w:szCs w:val="24"/>
                <w14:ligatures w14:val="none"/>
              </w:rPr>
            </w:pPr>
          </w:p>
        </w:tc>
      </w:tr>
      <w:tr w:rsidR="00C5095E" w:rsidRPr="00C5095E" w14:paraId="794549E2" w14:textId="77777777" w:rsidTr="00C5095E">
        <w:tc>
          <w:tcPr>
            <w:tcW w:w="776" w:type="dxa"/>
            <w:shd w:val="clear" w:color="auto" w:fill="FFFFFF"/>
            <w:tcMar>
              <w:top w:w="30" w:type="dxa"/>
              <w:left w:w="30" w:type="dxa"/>
              <w:bottom w:w="30" w:type="dxa"/>
              <w:right w:w="30" w:type="dxa"/>
            </w:tcMar>
            <w:vAlign w:val="center"/>
            <w:hideMark/>
          </w:tcPr>
          <w:p w14:paraId="79F2264E" w14:textId="77777777" w:rsidR="00C5095E" w:rsidRPr="00C5095E" w:rsidRDefault="00C5095E" w:rsidP="00976343">
            <w:pPr>
              <w:spacing w:after="0" w:line="240" w:lineRule="auto"/>
              <w:jc w:val="both"/>
              <w:rPr>
                <w:rFonts w:eastAsia="Times New Roman" w:cstheme="minorHAnsi"/>
                <w:kern w:val="0"/>
                <w:sz w:val="20"/>
                <w:szCs w:val="20"/>
                <w14:ligatures w14:val="none"/>
              </w:rPr>
            </w:pPr>
          </w:p>
        </w:tc>
        <w:tc>
          <w:tcPr>
            <w:tcW w:w="369" w:type="dxa"/>
            <w:shd w:val="clear" w:color="auto" w:fill="FFFFFF"/>
            <w:tcMar>
              <w:top w:w="30" w:type="dxa"/>
              <w:left w:w="30" w:type="dxa"/>
              <w:bottom w:w="30" w:type="dxa"/>
              <w:right w:w="30" w:type="dxa"/>
            </w:tcMar>
            <w:vAlign w:val="center"/>
            <w:hideMark/>
          </w:tcPr>
          <w:p w14:paraId="59B469A2" w14:textId="77777777" w:rsidR="00C5095E" w:rsidRPr="00C5095E" w:rsidRDefault="00C5095E" w:rsidP="00976343">
            <w:pPr>
              <w:spacing w:after="0" w:line="240" w:lineRule="auto"/>
              <w:jc w:val="both"/>
              <w:rPr>
                <w:rFonts w:eastAsia="Times New Roman" w:cstheme="minorHAnsi"/>
                <w:kern w:val="0"/>
                <w:sz w:val="20"/>
                <w:szCs w:val="20"/>
                <w14:ligatures w14:val="none"/>
              </w:rPr>
            </w:pPr>
          </w:p>
        </w:tc>
      </w:tr>
    </w:tbl>
    <w:p w14:paraId="45221BE0" w14:textId="51072DF8" w:rsidR="00C5095E" w:rsidRPr="00C5095E" w:rsidRDefault="006A10A6" w:rsidP="00976343">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color w:val="2D3B45"/>
          <w:kern w:val="0"/>
          <w:sz w:val="24"/>
          <w:szCs w:val="24"/>
          <w14:ligatures w14:val="none"/>
        </w:rPr>
        <w:t>SEPT 5</w:t>
      </w:r>
      <w:r w:rsidR="00C5095E" w:rsidRPr="00C5095E">
        <w:rPr>
          <w:rFonts w:eastAsia="Times New Roman" w:cstheme="minorHAnsi"/>
          <w:color w:val="2D3B45"/>
          <w:kern w:val="0"/>
          <w:sz w:val="24"/>
          <w:szCs w:val="24"/>
          <w14:ligatures w14:val="none"/>
        </w:rPr>
        <w:t xml:space="preserve">   </w:t>
      </w:r>
      <w:r w:rsidR="00513465">
        <w:rPr>
          <w:rFonts w:eastAsia="Times New Roman" w:cstheme="minorHAnsi"/>
          <w:color w:val="2D3B45"/>
          <w:kern w:val="0"/>
          <w:sz w:val="24"/>
          <w:szCs w:val="24"/>
          <w14:ligatures w14:val="none"/>
        </w:rPr>
        <w:tab/>
      </w:r>
      <w:r w:rsidR="00C5095E" w:rsidRPr="00C5095E">
        <w:rPr>
          <w:rFonts w:eastAsia="Times New Roman" w:cstheme="minorHAnsi"/>
          <w:color w:val="2D3B45"/>
          <w:kern w:val="0"/>
          <w:sz w:val="24"/>
          <w:szCs w:val="24"/>
          <w14:ligatures w14:val="none"/>
        </w:rPr>
        <w:t>Course overview and requirements</w:t>
      </w:r>
    </w:p>
    <w:p w14:paraId="48942B3A" w14:textId="299F4ADA" w:rsidR="00C5095E" w:rsidRPr="00C5095E" w:rsidRDefault="00C509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5095E">
        <w:rPr>
          <w:rFonts w:eastAsia="Times New Roman" w:cstheme="minorHAnsi"/>
          <w:color w:val="2D3B45"/>
          <w:kern w:val="0"/>
          <w:sz w:val="24"/>
          <w:szCs w:val="24"/>
          <w14:ligatures w14:val="none"/>
        </w:rPr>
        <w:t xml:space="preserve">               </w:t>
      </w:r>
      <w:r w:rsidR="00513465">
        <w:rPr>
          <w:rFonts w:eastAsia="Times New Roman" w:cstheme="minorHAnsi"/>
          <w:color w:val="2D3B45"/>
          <w:kern w:val="0"/>
          <w:sz w:val="24"/>
          <w:szCs w:val="24"/>
          <w14:ligatures w14:val="none"/>
        </w:rPr>
        <w:tab/>
      </w:r>
      <w:r w:rsidRPr="00C5095E">
        <w:rPr>
          <w:rFonts w:eastAsia="Times New Roman" w:cstheme="minorHAnsi"/>
          <w:color w:val="2D3B45"/>
          <w:kern w:val="0"/>
          <w:sz w:val="24"/>
          <w:szCs w:val="24"/>
          <w14:ligatures w14:val="none"/>
        </w:rPr>
        <w:t>Chapter 1: Globalization</w:t>
      </w:r>
    </w:p>
    <w:p w14:paraId="774B3B84" w14:textId="3A2A902A" w:rsidR="00C5095E" w:rsidRPr="00C5095E" w:rsidRDefault="00F13FB9" w:rsidP="00976343">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color w:val="2D3B45"/>
          <w:kern w:val="0"/>
          <w:sz w:val="24"/>
          <w:szCs w:val="24"/>
          <w14:ligatures w14:val="none"/>
        </w:rPr>
        <w:t>SEPT 12</w:t>
      </w:r>
      <w:r w:rsidR="00C5095E" w:rsidRPr="00C5095E">
        <w:rPr>
          <w:rFonts w:eastAsia="Times New Roman" w:cstheme="minorHAnsi"/>
          <w:color w:val="2D3B45"/>
          <w:kern w:val="0"/>
          <w:sz w:val="24"/>
          <w:szCs w:val="24"/>
          <w14:ligatures w14:val="none"/>
        </w:rPr>
        <w:t> </w:t>
      </w:r>
      <w:r>
        <w:rPr>
          <w:rFonts w:eastAsia="Times New Roman" w:cstheme="minorHAnsi"/>
          <w:color w:val="2D3B45"/>
          <w:kern w:val="0"/>
          <w:sz w:val="24"/>
          <w:szCs w:val="24"/>
          <w14:ligatures w14:val="none"/>
        </w:rPr>
        <w:tab/>
      </w:r>
      <w:r w:rsidR="00C5095E" w:rsidRPr="00C5095E">
        <w:rPr>
          <w:rFonts w:eastAsia="Times New Roman" w:cstheme="minorHAnsi"/>
          <w:color w:val="2D3B45"/>
          <w:kern w:val="0"/>
          <w:sz w:val="24"/>
          <w:szCs w:val="24"/>
          <w14:ligatures w14:val="none"/>
        </w:rPr>
        <w:t>Chapter 6: International Trade Theory</w:t>
      </w:r>
    </w:p>
    <w:p w14:paraId="1C3722ED" w14:textId="0DE974E0" w:rsidR="00C5095E" w:rsidRPr="00C5095E" w:rsidRDefault="00C509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5095E">
        <w:rPr>
          <w:rFonts w:eastAsia="Times New Roman" w:cstheme="minorHAnsi"/>
          <w:color w:val="2D3B45"/>
          <w:kern w:val="0"/>
          <w:sz w:val="24"/>
          <w:szCs w:val="24"/>
          <w14:ligatures w14:val="none"/>
        </w:rPr>
        <w:t xml:space="preserve">                     </w:t>
      </w:r>
      <w:r w:rsidR="00F13FB9">
        <w:rPr>
          <w:rFonts w:eastAsia="Times New Roman" w:cstheme="minorHAnsi"/>
          <w:color w:val="2D3B45"/>
          <w:kern w:val="0"/>
          <w:sz w:val="24"/>
          <w:szCs w:val="24"/>
          <w14:ligatures w14:val="none"/>
        </w:rPr>
        <w:tab/>
      </w:r>
      <w:r w:rsidRPr="00C5095E">
        <w:rPr>
          <w:rFonts w:eastAsia="Times New Roman" w:cstheme="minorHAnsi"/>
          <w:color w:val="2D3B45"/>
          <w:kern w:val="0"/>
          <w:sz w:val="24"/>
          <w:szCs w:val="24"/>
          <w14:ligatures w14:val="none"/>
        </w:rPr>
        <w:t>Chapter 7: Government Policies and International</w:t>
      </w:r>
    </w:p>
    <w:p w14:paraId="0A43AE33" w14:textId="50357224" w:rsidR="00C5095E" w:rsidRPr="00C5095E" w:rsidRDefault="00C5095E"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C5095E">
        <w:rPr>
          <w:rFonts w:eastAsia="Times New Roman" w:cstheme="minorHAnsi"/>
          <w:color w:val="2D3B45"/>
          <w:kern w:val="0"/>
          <w:sz w:val="24"/>
          <w:szCs w:val="24"/>
          <w14:ligatures w14:val="none"/>
        </w:rPr>
        <w:t xml:space="preserve">                     </w:t>
      </w:r>
      <w:r w:rsidR="00F13FB9">
        <w:rPr>
          <w:rFonts w:eastAsia="Times New Roman" w:cstheme="minorHAnsi"/>
          <w:color w:val="2D3B45"/>
          <w:kern w:val="0"/>
          <w:sz w:val="24"/>
          <w:szCs w:val="24"/>
          <w14:ligatures w14:val="none"/>
        </w:rPr>
        <w:tab/>
      </w:r>
      <w:r w:rsidRPr="00C5095E">
        <w:rPr>
          <w:rFonts w:eastAsia="Times New Roman" w:cstheme="minorHAnsi"/>
          <w:color w:val="2D3B45"/>
          <w:kern w:val="0"/>
          <w:sz w:val="24"/>
          <w:szCs w:val="24"/>
          <w14:ligatures w14:val="none"/>
        </w:rPr>
        <w:t>Trade</w:t>
      </w:r>
    </w:p>
    <w:p w14:paraId="34D5A04F" w14:textId="3DFAC4BB" w:rsidR="007D7E03" w:rsidRDefault="00F13FB9" w:rsidP="00976343">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color w:val="2D3B45"/>
          <w:kern w:val="0"/>
          <w:sz w:val="24"/>
          <w:szCs w:val="24"/>
          <w14:ligatures w14:val="none"/>
        </w:rPr>
        <w:t>SEPT 19</w:t>
      </w:r>
      <w:r w:rsidR="00C5095E" w:rsidRPr="00C5095E">
        <w:rPr>
          <w:rFonts w:eastAsia="Times New Roman" w:cstheme="minorHAnsi"/>
          <w:color w:val="2D3B45"/>
          <w:kern w:val="0"/>
          <w:sz w:val="24"/>
          <w:szCs w:val="24"/>
          <w14:ligatures w14:val="none"/>
        </w:rPr>
        <w:t xml:space="preserve">        </w:t>
      </w:r>
      <w:r>
        <w:rPr>
          <w:rFonts w:eastAsia="Times New Roman" w:cstheme="minorHAnsi"/>
          <w:color w:val="2D3B45"/>
          <w:kern w:val="0"/>
          <w:sz w:val="24"/>
          <w:szCs w:val="24"/>
          <w14:ligatures w14:val="none"/>
        </w:rPr>
        <w:tab/>
      </w:r>
      <w:r w:rsidR="00BC3891" w:rsidRPr="00BC3891">
        <w:rPr>
          <w:rFonts w:eastAsia="Times New Roman" w:cstheme="minorHAnsi"/>
          <w:b/>
          <w:bCs/>
          <w:color w:val="2D3B45"/>
          <w:kern w:val="0"/>
          <w:sz w:val="24"/>
          <w:szCs w:val="24"/>
          <w14:ligatures w14:val="none"/>
        </w:rPr>
        <w:t>CASE 1: DUE</w:t>
      </w:r>
      <w:r w:rsidR="00C20A16">
        <w:rPr>
          <w:rFonts w:eastAsia="Times New Roman" w:cstheme="minorHAnsi"/>
          <w:b/>
          <w:bCs/>
          <w:color w:val="2D3B45"/>
          <w:kern w:val="0"/>
          <w:sz w:val="24"/>
          <w:szCs w:val="24"/>
          <w14:ligatures w14:val="none"/>
        </w:rPr>
        <w:t>, COTTON VS, WHEAT</w:t>
      </w:r>
    </w:p>
    <w:p w14:paraId="617E94AC" w14:textId="66C01B85" w:rsidR="00C5095E" w:rsidRPr="00C5095E" w:rsidRDefault="00BC3891" w:rsidP="00976343">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color w:val="2D3B45"/>
          <w:kern w:val="0"/>
          <w:sz w:val="24"/>
          <w:szCs w:val="24"/>
          <w14:ligatures w14:val="none"/>
        </w:rPr>
        <w:t xml:space="preserve">SEPT 19 </w:t>
      </w:r>
      <w:r>
        <w:rPr>
          <w:rFonts w:eastAsia="Times New Roman" w:cstheme="minorHAnsi"/>
          <w:color w:val="2D3B45"/>
          <w:kern w:val="0"/>
          <w:sz w:val="24"/>
          <w:szCs w:val="24"/>
          <w14:ligatures w14:val="none"/>
        </w:rPr>
        <w:tab/>
      </w:r>
      <w:r w:rsidR="00C5095E" w:rsidRPr="00C5095E">
        <w:rPr>
          <w:rFonts w:eastAsia="Times New Roman" w:cstheme="minorHAnsi"/>
          <w:color w:val="2D3B45"/>
          <w:kern w:val="0"/>
          <w:sz w:val="24"/>
          <w:szCs w:val="24"/>
          <w14:ligatures w14:val="none"/>
        </w:rPr>
        <w:t>Chapter 4: Differences in Culture</w:t>
      </w:r>
    </w:p>
    <w:p w14:paraId="161B7A1E" w14:textId="546DAF90" w:rsidR="00C20A16" w:rsidRPr="00C5095E" w:rsidRDefault="00C20A16" w:rsidP="00C20A16">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color w:val="2D3B45"/>
          <w:kern w:val="0"/>
          <w:sz w:val="24"/>
          <w:szCs w:val="24"/>
          <w14:ligatures w14:val="none"/>
        </w:rPr>
        <w:t>SEPT 26</w:t>
      </w:r>
      <w:r w:rsidRPr="00C5095E">
        <w:rPr>
          <w:rFonts w:eastAsia="Times New Roman" w:cstheme="minorHAnsi"/>
          <w:color w:val="2D3B45"/>
          <w:kern w:val="0"/>
          <w:sz w:val="24"/>
          <w:szCs w:val="24"/>
          <w14:ligatures w14:val="none"/>
        </w:rPr>
        <w:t xml:space="preserve">      </w:t>
      </w:r>
      <w:r>
        <w:rPr>
          <w:rFonts w:eastAsia="Times New Roman" w:cstheme="minorHAnsi"/>
          <w:color w:val="2D3B45"/>
          <w:kern w:val="0"/>
          <w:sz w:val="24"/>
          <w:szCs w:val="24"/>
          <w14:ligatures w14:val="none"/>
        </w:rPr>
        <w:tab/>
      </w:r>
      <w:r w:rsidRPr="00C5095E">
        <w:rPr>
          <w:rFonts w:eastAsia="Times New Roman" w:cstheme="minorHAnsi"/>
          <w:color w:val="2D3B45"/>
          <w:kern w:val="0"/>
          <w:sz w:val="24"/>
          <w:szCs w:val="24"/>
          <w14:ligatures w14:val="none"/>
        </w:rPr>
        <w:t>Chapter 5: Ethics, CSR, and Sustainability</w:t>
      </w:r>
    </w:p>
    <w:p w14:paraId="123CAA09" w14:textId="68B26DDE" w:rsidR="00C20A16" w:rsidRPr="0097691F" w:rsidRDefault="00F13FB9" w:rsidP="00976343">
      <w:pPr>
        <w:shd w:val="clear" w:color="auto" w:fill="FFFFFF"/>
        <w:spacing w:before="180" w:after="180" w:line="240" w:lineRule="auto"/>
        <w:jc w:val="both"/>
        <w:rPr>
          <w:rFonts w:eastAsia="Times New Roman" w:cstheme="minorHAnsi"/>
          <w:b/>
          <w:bCs/>
          <w:color w:val="2D3B45"/>
          <w:kern w:val="0"/>
          <w:sz w:val="24"/>
          <w:szCs w:val="24"/>
          <w14:ligatures w14:val="none"/>
        </w:rPr>
      </w:pPr>
      <w:r w:rsidRPr="0097691F">
        <w:rPr>
          <w:rFonts w:eastAsia="Times New Roman" w:cstheme="minorHAnsi"/>
          <w:b/>
          <w:bCs/>
          <w:color w:val="2D3B45"/>
          <w:kern w:val="0"/>
          <w:sz w:val="24"/>
          <w:szCs w:val="24"/>
          <w14:ligatures w14:val="none"/>
        </w:rPr>
        <w:t xml:space="preserve">OCT </w:t>
      </w:r>
      <w:r w:rsidR="000F6A31" w:rsidRPr="0097691F">
        <w:rPr>
          <w:rFonts w:eastAsia="Times New Roman" w:cstheme="minorHAnsi"/>
          <w:b/>
          <w:bCs/>
          <w:color w:val="2D3B45"/>
          <w:kern w:val="0"/>
          <w:sz w:val="24"/>
          <w:szCs w:val="24"/>
          <w14:ligatures w14:val="none"/>
        </w:rPr>
        <w:t>3</w:t>
      </w:r>
      <w:r w:rsidR="00C5095E" w:rsidRPr="0097691F">
        <w:rPr>
          <w:rFonts w:eastAsia="Times New Roman" w:cstheme="minorHAnsi"/>
          <w:b/>
          <w:bCs/>
          <w:color w:val="2D3B45"/>
          <w:kern w:val="0"/>
          <w:sz w:val="24"/>
          <w:szCs w:val="24"/>
          <w14:ligatures w14:val="none"/>
        </w:rPr>
        <w:t> </w:t>
      </w:r>
      <w:r w:rsidR="00C20A16" w:rsidRPr="0097691F">
        <w:rPr>
          <w:rFonts w:eastAsia="Times New Roman" w:cstheme="minorHAnsi"/>
          <w:b/>
          <w:bCs/>
          <w:color w:val="2D3B45"/>
          <w:kern w:val="0"/>
          <w:sz w:val="24"/>
          <w:szCs w:val="24"/>
          <w14:ligatures w14:val="none"/>
        </w:rPr>
        <w:tab/>
      </w:r>
      <w:r w:rsidR="00C20A16" w:rsidRPr="0097691F">
        <w:rPr>
          <w:rFonts w:eastAsia="Times New Roman" w:cstheme="minorHAnsi"/>
          <w:b/>
          <w:bCs/>
          <w:color w:val="2D3B45"/>
          <w:kern w:val="0"/>
          <w:sz w:val="24"/>
          <w:szCs w:val="24"/>
          <w14:ligatures w14:val="none"/>
        </w:rPr>
        <w:tab/>
        <w:t>HOLIDAY – NO CLASS</w:t>
      </w:r>
    </w:p>
    <w:p w14:paraId="501A6286" w14:textId="24E4E0A8" w:rsidR="00C5095E" w:rsidRPr="00C5095E" w:rsidRDefault="00C20A16" w:rsidP="00976343">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color w:val="2D3B45"/>
          <w:kern w:val="0"/>
          <w:sz w:val="24"/>
          <w:szCs w:val="24"/>
          <w14:ligatures w14:val="none"/>
        </w:rPr>
        <w:t>OCT 1</w:t>
      </w:r>
      <w:r w:rsidR="00F319DC">
        <w:rPr>
          <w:rFonts w:eastAsia="Times New Roman" w:cstheme="minorHAnsi"/>
          <w:color w:val="2D3B45"/>
          <w:kern w:val="0"/>
          <w:sz w:val="24"/>
          <w:szCs w:val="24"/>
          <w14:ligatures w14:val="none"/>
        </w:rPr>
        <w:t>0</w:t>
      </w:r>
      <w:r w:rsidR="00C5095E" w:rsidRPr="00C5095E">
        <w:rPr>
          <w:rFonts w:eastAsia="Times New Roman" w:cstheme="minorHAnsi"/>
          <w:color w:val="2D3B45"/>
          <w:kern w:val="0"/>
          <w:sz w:val="24"/>
          <w:szCs w:val="24"/>
          <w14:ligatures w14:val="none"/>
        </w:rPr>
        <w:t xml:space="preserve">      </w:t>
      </w:r>
      <w:r w:rsidR="000F6A31">
        <w:rPr>
          <w:rFonts w:eastAsia="Times New Roman" w:cstheme="minorHAnsi"/>
          <w:color w:val="2D3B45"/>
          <w:kern w:val="0"/>
          <w:sz w:val="24"/>
          <w:szCs w:val="24"/>
          <w14:ligatures w14:val="none"/>
        </w:rPr>
        <w:tab/>
      </w:r>
      <w:r w:rsidR="00C5095E" w:rsidRPr="00C5095E">
        <w:rPr>
          <w:rFonts w:eastAsia="Times New Roman" w:cstheme="minorHAnsi"/>
          <w:color w:val="2D3B45"/>
          <w:kern w:val="0"/>
          <w:sz w:val="24"/>
          <w:szCs w:val="24"/>
          <w14:ligatures w14:val="none"/>
        </w:rPr>
        <w:t xml:space="preserve">Chapter </w:t>
      </w:r>
      <w:r w:rsidR="00760FA4">
        <w:rPr>
          <w:rFonts w:eastAsia="Times New Roman" w:cstheme="minorHAnsi"/>
          <w:color w:val="2D3B45"/>
          <w:kern w:val="0"/>
          <w:sz w:val="24"/>
          <w:szCs w:val="24"/>
          <w14:ligatures w14:val="none"/>
        </w:rPr>
        <w:t>8: Foreign Direct Investment</w:t>
      </w:r>
    </w:p>
    <w:p w14:paraId="1F4298EE" w14:textId="1E06EFA9" w:rsidR="00C5095E" w:rsidRPr="00C5095E" w:rsidRDefault="000F6A31"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B217E2">
        <w:rPr>
          <w:rFonts w:eastAsia="Times New Roman" w:cstheme="minorHAnsi"/>
          <w:b/>
          <w:bCs/>
          <w:color w:val="2D3B45"/>
          <w:kern w:val="0"/>
          <w:sz w:val="24"/>
          <w:szCs w:val="24"/>
          <w14:ligatures w14:val="none"/>
        </w:rPr>
        <w:t>OCT 1</w:t>
      </w:r>
      <w:r w:rsidR="00F319DC" w:rsidRPr="00B217E2">
        <w:rPr>
          <w:rFonts w:eastAsia="Times New Roman" w:cstheme="minorHAnsi"/>
          <w:b/>
          <w:bCs/>
          <w:color w:val="2D3B45"/>
          <w:kern w:val="0"/>
          <w:sz w:val="24"/>
          <w:szCs w:val="24"/>
          <w14:ligatures w14:val="none"/>
        </w:rPr>
        <w:t xml:space="preserve">4 (MAKE UP </w:t>
      </w:r>
      <w:proofErr w:type="gramStart"/>
      <w:r w:rsidR="00F319DC" w:rsidRPr="00B217E2">
        <w:rPr>
          <w:rFonts w:eastAsia="Times New Roman" w:cstheme="minorHAnsi"/>
          <w:b/>
          <w:bCs/>
          <w:color w:val="2D3B45"/>
          <w:kern w:val="0"/>
          <w:sz w:val="24"/>
          <w:szCs w:val="24"/>
          <w14:ligatures w14:val="none"/>
        </w:rPr>
        <w:t>DAY)</w:t>
      </w:r>
      <w:r w:rsidR="00C20A16">
        <w:rPr>
          <w:rFonts w:eastAsia="Times New Roman" w:cstheme="minorHAnsi"/>
          <w:color w:val="2D3B45"/>
          <w:kern w:val="0"/>
          <w:sz w:val="24"/>
          <w:szCs w:val="24"/>
          <w14:ligatures w14:val="none"/>
        </w:rPr>
        <w:t xml:space="preserve"> </w:t>
      </w:r>
      <w:r>
        <w:rPr>
          <w:rFonts w:eastAsia="Times New Roman" w:cstheme="minorHAnsi"/>
          <w:color w:val="2D3B45"/>
          <w:kern w:val="0"/>
          <w:sz w:val="24"/>
          <w:szCs w:val="24"/>
          <w14:ligatures w14:val="none"/>
        </w:rPr>
        <w:t xml:space="preserve"> </w:t>
      </w:r>
      <w:r>
        <w:rPr>
          <w:rFonts w:eastAsia="Times New Roman" w:cstheme="minorHAnsi"/>
          <w:color w:val="2D3B45"/>
          <w:kern w:val="0"/>
          <w:sz w:val="24"/>
          <w:szCs w:val="24"/>
          <w14:ligatures w14:val="none"/>
        </w:rPr>
        <w:tab/>
      </w:r>
      <w:proofErr w:type="gramEnd"/>
      <w:r w:rsidR="00760FA4">
        <w:rPr>
          <w:rFonts w:eastAsia="Times New Roman" w:cstheme="minorHAnsi"/>
          <w:color w:val="2D3B45"/>
          <w:kern w:val="0"/>
          <w:sz w:val="24"/>
          <w:szCs w:val="24"/>
          <w14:ligatures w14:val="none"/>
        </w:rPr>
        <w:t>Chapter 9: Regional Economic Integration</w:t>
      </w:r>
      <w:r w:rsidR="00B217E2">
        <w:rPr>
          <w:rFonts w:eastAsia="Times New Roman" w:cstheme="minorHAnsi"/>
          <w:color w:val="2D3B45"/>
          <w:kern w:val="0"/>
          <w:sz w:val="24"/>
          <w:szCs w:val="24"/>
          <w14:ligatures w14:val="none"/>
        </w:rPr>
        <w:t xml:space="preserve"> (Saturday)</w:t>
      </w:r>
    </w:p>
    <w:p w14:paraId="01096A9C" w14:textId="1A56965F" w:rsidR="00C5095E" w:rsidRPr="00C5095E" w:rsidRDefault="00096DAB" w:rsidP="00976343">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color w:val="2D3B45"/>
          <w:kern w:val="0"/>
          <w:sz w:val="24"/>
          <w:szCs w:val="24"/>
          <w14:ligatures w14:val="none"/>
        </w:rPr>
        <w:t xml:space="preserve">OCT </w:t>
      </w:r>
      <w:r w:rsidR="00F319DC">
        <w:rPr>
          <w:rFonts w:eastAsia="Times New Roman" w:cstheme="minorHAnsi"/>
          <w:color w:val="2D3B45"/>
          <w:kern w:val="0"/>
          <w:sz w:val="24"/>
          <w:szCs w:val="24"/>
          <w14:ligatures w14:val="none"/>
        </w:rPr>
        <w:t>17</w:t>
      </w:r>
      <w:r>
        <w:rPr>
          <w:rFonts w:eastAsia="Times New Roman" w:cstheme="minorHAnsi"/>
          <w:color w:val="2D3B45"/>
          <w:kern w:val="0"/>
          <w:sz w:val="24"/>
          <w:szCs w:val="24"/>
          <w14:ligatures w14:val="none"/>
        </w:rPr>
        <w:t xml:space="preserve"> </w:t>
      </w:r>
      <w:r>
        <w:rPr>
          <w:rFonts w:eastAsia="Times New Roman" w:cstheme="minorHAnsi"/>
          <w:color w:val="2D3B45"/>
          <w:kern w:val="0"/>
          <w:sz w:val="24"/>
          <w:szCs w:val="24"/>
          <w14:ligatures w14:val="none"/>
        </w:rPr>
        <w:tab/>
      </w:r>
      <w:r w:rsidR="00760FA4">
        <w:rPr>
          <w:rFonts w:eastAsia="Times New Roman" w:cstheme="minorHAnsi"/>
          <w:color w:val="2D3B45"/>
          <w:kern w:val="0"/>
          <w:sz w:val="24"/>
          <w:szCs w:val="24"/>
          <w14:ligatures w14:val="none"/>
        </w:rPr>
        <w:t>Chapter 10: The Foreign Exchange Market</w:t>
      </w:r>
      <w:r w:rsidR="00C5095E" w:rsidRPr="00C5095E">
        <w:rPr>
          <w:rFonts w:eastAsia="Times New Roman" w:cstheme="minorHAnsi"/>
          <w:color w:val="2D3B45"/>
          <w:kern w:val="0"/>
          <w:sz w:val="24"/>
          <w:szCs w:val="24"/>
          <w14:ligatures w14:val="none"/>
        </w:rPr>
        <w:t xml:space="preserve">      </w:t>
      </w:r>
    </w:p>
    <w:p w14:paraId="2EC42950" w14:textId="4A21C641" w:rsidR="00F319DC" w:rsidRDefault="00F319DC" w:rsidP="00F319DC">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color w:val="2D3B45"/>
          <w:kern w:val="0"/>
          <w:sz w:val="24"/>
          <w:szCs w:val="24"/>
          <w14:ligatures w14:val="none"/>
        </w:rPr>
        <w:t>OCT 24</w:t>
      </w:r>
      <w:r>
        <w:rPr>
          <w:rFonts w:eastAsia="Times New Roman" w:cstheme="minorHAnsi"/>
          <w:color w:val="2D3B45"/>
          <w:kern w:val="0"/>
          <w:sz w:val="24"/>
          <w:szCs w:val="24"/>
          <w14:ligatures w14:val="none"/>
        </w:rPr>
        <w:tab/>
      </w:r>
      <w:r>
        <w:rPr>
          <w:rFonts w:eastAsia="Times New Roman" w:cstheme="minorHAnsi"/>
          <w:color w:val="2D3B45"/>
          <w:kern w:val="0"/>
          <w:sz w:val="24"/>
          <w:szCs w:val="24"/>
          <w14:ligatures w14:val="none"/>
        </w:rPr>
        <w:tab/>
      </w:r>
      <w:r w:rsidRPr="00C5095E">
        <w:rPr>
          <w:rFonts w:eastAsia="Times New Roman" w:cstheme="minorHAnsi"/>
          <w:color w:val="2D3B45"/>
          <w:kern w:val="0"/>
          <w:sz w:val="24"/>
          <w:szCs w:val="24"/>
          <w14:ligatures w14:val="none"/>
        </w:rPr>
        <w:t xml:space="preserve">Chapter </w:t>
      </w:r>
      <w:r w:rsidR="00760FA4">
        <w:rPr>
          <w:rFonts w:eastAsia="Times New Roman" w:cstheme="minorHAnsi"/>
          <w:color w:val="2D3B45"/>
          <w:kern w:val="0"/>
          <w:sz w:val="24"/>
          <w:szCs w:val="24"/>
          <w14:ligatures w14:val="none"/>
        </w:rPr>
        <w:t>20</w:t>
      </w:r>
      <w:r w:rsidRPr="00C5095E">
        <w:rPr>
          <w:rFonts w:eastAsia="Times New Roman" w:cstheme="minorHAnsi"/>
          <w:color w:val="2D3B45"/>
          <w:kern w:val="0"/>
          <w:sz w:val="24"/>
          <w:szCs w:val="24"/>
          <w14:ligatures w14:val="none"/>
        </w:rPr>
        <w:t xml:space="preserve">: </w:t>
      </w:r>
      <w:r w:rsidR="00760FA4">
        <w:rPr>
          <w:rFonts w:eastAsia="Times New Roman" w:cstheme="minorHAnsi"/>
          <w:color w:val="2D3B45"/>
          <w:kern w:val="0"/>
          <w:sz w:val="24"/>
          <w:szCs w:val="24"/>
          <w14:ligatures w14:val="none"/>
        </w:rPr>
        <w:t>Accounting and Finance for International Business</w:t>
      </w:r>
    </w:p>
    <w:p w14:paraId="55275D69" w14:textId="76583D4E" w:rsidR="00C20A16" w:rsidRPr="00F319DC" w:rsidRDefault="000E5FD6" w:rsidP="00976343">
      <w:pPr>
        <w:shd w:val="clear" w:color="auto" w:fill="FFFFFF"/>
        <w:spacing w:before="180" w:after="180" w:line="240" w:lineRule="auto"/>
        <w:jc w:val="both"/>
        <w:rPr>
          <w:rFonts w:eastAsia="Times New Roman" w:cstheme="minorHAnsi"/>
          <w:b/>
          <w:bCs/>
          <w:color w:val="2D3B45"/>
          <w:kern w:val="0"/>
          <w:sz w:val="24"/>
          <w:szCs w:val="24"/>
          <w14:ligatures w14:val="none"/>
        </w:rPr>
      </w:pPr>
      <w:r>
        <w:rPr>
          <w:rFonts w:eastAsia="Times New Roman" w:cstheme="minorHAnsi"/>
          <w:color w:val="2D3B45"/>
          <w:kern w:val="0"/>
          <w:sz w:val="24"/>
          <w:szCs w:val="24"/>
          <w14:ligatures w14:val="none"/>
        </w:rPr>
        <w:t>OCT</w:t>
      </w:r>
      <w:r w:rsidR="00F319DC">
        <w:rPr>
          <w:rFonts w:eastAsia="Times New Roman" w:cstheme="minorHAnsi"/>
          <w:color w:val="2D3B45"/>
          <w:kern w:val="0"/>
          <w:sz w:val="24"/>
          <w:szCs w:val="24"/>
          <w14:ligatures w14:val="none"/>
        </w:rPr>
        <w:t xml:space="preserve"> </w:t>
      </w:r>
      <w:r>
        <w:rPr>
          <w:rFonts w:eastAsia="Times New Roman" w:cstheme="minorHAnsi"/>
          <w:color w:val="2D3B45"/>
          <w:kern w:val="0"/>
          <w:sz w:val="24"/>
          <w:szCs w:val="24"/>
          <w14:ligatures w14:val="none"/>
        </w:rPr>
        <w:t xml:space="preserve">31 </w:t>
      </w:r>
      <w:r>
        <w:rPr>
          <w:rFonts w:eastAsia="Times New Roman" w:cstheme="minorHAnsi"/>
          <w:color w:val="2D3B45"/>
          <w:kern w:val="0"/>
          <w:sz w:val="24"/>
          <w:szCs w:val="24"/>
          <w14:ligatures w14:val="none"/>
        </w:rPr>
        <w:tab/>
      </w:r>
      <w:r w:rsidR="00F319DC" w:rsidRPr="00F319DC">
        <w:rPr>
          <w:rFonts w:eastAsia="Times New Roman" w:cstheme="minorHAnsi"/>
          <w:b/>
          <w:bCs/>
          <w:color w:val="2D3B45"/>
          <w:kern w:val="0"/>
          <w:sz w:val="24"/>
          <w:szCs w:val="24"/>
          <w14:ligatures w14:val="none"/>
        </w:rPr>
        <w:t>MID TERM EXAM</w:t>
      </w:r>
    </w:p>
    <w:p w14:paraId="2733C43B" w14:textId="4A0DEC02" w:rsidR="00693005" w:rsidRPr="00C5095E" w:rsidRDefault="00F319DC" w:rsidP="00976343">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color w:val="2D3B45"/>
          <w:kern w:val="0"/>
          <w:sz w:val="24"/>
          <w:szCs w:val="24"/>
          <w14:ligatures w14:val="none"/>
        </w:rPr>
        <w:t>NOV  7</w:t>
      </w:r>
      <w:r w:rsidR="00693005">
        <w:rPr>
          <w:rFonts w:eastAsia="Times New Roman" w:cstheme="minorHAnsi"/>
          <w:color w:val="2D3B45"/>
          <w:kern w:val="0"/>
          <w:sz w:val="24"/>
          <w:szCs w:val="24"/>
          <w14:ligatures w14:val="none"/>
        </w:rPr>
        <w:tab/>
      </w:r>
      <w:r w:rsidR="00693005">
        <w:rPr>
          <w:rFonts w:eastAsia="Times New Roman" w:cstheme="minorHAnsi"/>
          <w:color w:val="2D3B45"/>
          <w:kern w:val="0"/>
          <w:sz w:val="24"/>
          <w:szCs w:val="24"/>
          <w14:ligatures w14:val="none"/>
        </w:rPr>
        <w:tab/>
      </w:r>
      <w:r w:rsidR="0097691F">
        <w:rPr>
          <w:rFonts w:eastAsia="Times New Roman" w:cstheme="minorHAnsi"/>
          <w:color w:val="2D3B45"/>
          <w:kern w:val="0"/>
          <w:sz w:val="24"/>
          <w:szCs w:val="24"/>
          <w14:ligatures w14:val="none"/>
        </w:rPr>
        <w:t xml:space="preserve">Chapter </w:t>
      </w:r>
      <w:r w:rsidR="00760FA4">
        <w:rPr>
          <w:rFonts w:eastAsia="Times New Roman" w:cstheme="minorHAnsi"/>
          <w:color w:val="2D3B45"/>
          <w:kern w:val="0"/>
          <w:sz w:val="24"/>
          <w:szCs w:val="24"/>
          <w14:ligatures w14:val="none"/>
        </w:rPr>
        <w:t>12:</w:t>
      </w:r>
      <w:r w:rsidR="0097691F">
        <w:rPr>
          <w:rFonts w:eastAsia="Times New Roman" w:cstheme="minorHAnsi"/>
          <w:color w:val="2D3B45"/>
          <w:kern w:val="0"/>
          <w:sz w:val="24"/>
          <w:szCs w:val="24"/>
          <w14:ligatures w14:val="none"/>
        </w:rPr>
        <w:t xml:space="preserve"> </w:t>
      </w:r>
      <w:r w:rsidR="00760FA4">
        <w:rPr>
          <w:rFonts w:eastAsia="Times New Roman" w:cstheme="minorHAnsi"/>
          <w:color w:val="2D3B45"/>
          <w:kern w:val="0"/>
          <w:sz w:val="24"/>
          <w:szCs w:val="24"/>
          <w14:ligatures w14:val="none"/>
        </w:rPr>
        <w:t xml:space="preserve">The Strategy of International Business </w:t>
      </w:r>
    </w:p>
    <w:p w14:paraId="7A4A215F" w14:textId="7D552C56" w:rsidR="00BC3891" w:rsidRDefault="000E5FD6" w:rsidP="00976343">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color w:val="2D3B45"/>
          <w:kern w:val="0"/>
          <w:sz w:val="24"/>
          <w:szCs w:val="24"/>
          <w14:ligatures w14:val="none"/>
        </w:rPr>
        <w:t>NOV 7</w:t>
      </w:r>
      <w:r>
        <w:rPr>
          <w:rFonts w:eastAsia="Times New Roman" w:cstheme="minorHAnsi"/>
          <w:color w:val="2D3B45"/>
          <w:kern w:val="0"/>
          <w:sz w:val="24"/>
          <w:szCs w:val="24"/>
          <w14:ligatures w14:val="none"/>
        </w:rPr>
        <w:tab/>
      </w:r>
      <w:r>
        <w:rPr>
          <w:rFonts w:eastAsia="Times New Roman" w:cstheme="minorHAnsi"/>
          <w:color w:val="2D3B45"/>
          <w:kern w:val="0"/>
          <w:sz w:val="24"/>
          <w:szCs w:val="24"/>
          <w14:ligatures w14:val="none"/>
        </w:rPr>
        <w:tab/>
      </w:r>
      <w:r w:rsidR="00BC3891" w:rsidRPr="00BC3891">
        <w:rPr>
          <w:rFonts w:eastAsia="Times New Roman" w:cstheme="minorHAnsi"/>
          <w:b/>
          <w:bCs/>
          <w:color w:val="2D3B45"/>
          <w:kern w:val="0"/>
          <w:sz w:val="24"/>
          <w:szCs w:val="24"/>
          <w14:ligatures w14:val="none"/>
        </w:rPr>
        <w:t>CASE 2 DUE:</w:t>
      </w:r>
      <w:r w:rsidR="00760FA4">
        <w:rPr>
          <w:rFonts w:eastAsia="Times New Roman" w:cstheme="minorHAnsi"/>
          <w:b/>
          <w:bCs/>
          <w:color w:val="2D3B45"/>
          <w:kern w:val="0"/>
          <w:sz w:val="24"/>
          <w:szCs w:val="24"/>
          <w14:ligatures w14:val="none"/>
        </w:rPr>
        <w:t xml:space="preserve"> TBA</w:t>
      </w:r>
    </w:p>
    <w:p w14:paraId="6729FAFD" w14:textId="49434B90" w:rsidR="00760FA4" w:rsidRPr="00C5095E" w:rsidRDefault="00BC3891" w:rsidP="00760FA4">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color w:val="2D3B45"/>
          <w:kern w:val="0"/>
          <w:sz w:val="24"/>
          <w:szCs w:val="24"/>
          <w14:ligatures w14:val="none"/>
        </w:rPr>
        <w:t xml:space="preserve">NOV </w:t>
      </w:r>
      <w:r w:rsidR="0097691F">
        <w:rPr>
          <w:rFonts w:eastAsia="Times New Roman" w:cstheme="minorHAnsi"/>
          <w:color w:val="2D3B45"/>
          <w:kern w:val="0"/>
          <w:sz w:val="24"/>
          <w:szCs w:val="24"/>
          <w14:ligatures w14:val="none"/>
        </w:rPr>
        <w:t xml:space="preserve">14 </w:t>
      </w:r>
      <w:r w:rsidR="0097691F">
        <w:rPr>
          <w:rFonts w:eastAsia="Times New Roman" w:cstheme="minorHAnsi"/>
          <w:color w:val="2D3B45"/>
          <w:kern w:val="0"/>
          <w:sz w:val="24"/>
          <w:szCs w:val="24"/>
          <w14:ligatures w14:val="none"/>
        </w:rPr>
        <w:tab/>
      </w:r>
      <w:r w:rsidR="00C5095E" w:rsidRPr="00C5095E">
        <w:rPr>
          <w:rFonts w:eastAsia="Times New Roman" w:cstheme="minorHAnsi"/>
          <w:color w:val="2D3B45"/>
          <w:kern w:val="0"/>
          <w:sz w:val="24"/>
          <w:szCs w:val="24"/>
          <w14:ligatures w14:val="none"/>
        </w:rPr>
        <w:t>Chapter 1</w:t>
      </w:r>
      <w:r w:rsidR="00760FA4">
        <w:rPr>
          <w:rFonts w:eastAsia="Times New Roman" w:cstheme="minorHAnsi"/>
          <w:color w:val="2D3B45"/>
          <w:kern w:val="0"/>
          <w:sz w:val="24"/>
          <w:szCs w:val="24"/>
          <w14:ligatures w14:val="none"/>
        </w:rPr>
        <w:t>3</w:t>
      </w:r>
      <w:r w:rsidR="00C5095E" w:rsidRPr="00C5095E">
        <w:rPr>
          <w:rFonts w:eastAsia="Times New Roman" w:cstheme="minorHAnsi"/>
          <w:color w:val="2D3B45"/>
          <w:kern w:val="0"/>
          <w:sz w:val="24"/>
          <w:szCs w:val="24"/>
          <w14:ligatures w14:val="none"/>
        </w:rPr>
        <w:t xml:space="preserve">: The </w:t>
      </w:r>
      <w:r w:rsidR="00760FA4" w:rsidRPr="00C5095E">
        <w:rPr>
          <w:rFonts w:eastAsia="Times New Roman" w:cstheme="minorHAnsi"/>
          <w:color w:val="2D3B45"/>
          <w:kern w:val="0"/>
          <w:sz w:val="24"/>
          <w:szCs w:val="24"/>
          <w14:ligatures w14:val="none"/>
        </w:rPr>
        <w:t>Entering Developed and Emerging</w:t>
      </w:r>
      <w:r w:rsidR="00760FA4">
        <w:rPr>
          <w:rFonts w:eastAsia="Times New Roman" w:cstheme="minorHAnsi"/>
          <w:color w:val="2D3B45"/>
          <w:kern w:val="0"/>
          <w:sz w:val="24"/>
          <w:szCs w:val="24"/>
          <w14:ligatures w14:val="none"/>
        </w:rPr>
        <w:t xml:space="preserve"> </w:t>
      </w:r>
      <w:r w:rsidR="00760FA4" w:rsidRPr="00C5095E">
        <w:rPr>
          <w:rFonts w:eastAsia="Times New Roman" w:cstheme="minorHAnsi"/>
          <w:color w:val="2D3B45"/>
          <w:kern w:val="0"/>
          <w:sz w:val="24"/>
          <w:szCs w:val="24"/>
          <w14:ligatures w14:val="none"/>
        </w:rPr>
        <w:t>Markets</w:t>
      </w:r>
    </w:p>
    <w:p w14:paraId="6CD56AD0" w14:textId="54711C66" w:rsidR="00C5095E" w:rsidRPr="00C5095E" w:rsidRDefault="00033FBA" w:rsidP="00976343">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color w:val="2D3B45"/>
          <w:kern w:val="0"/>
          <w:sz w:val="24"/>
          <w:szCs w:val="24"/>
          <w14:ligatures w14:val="none"/>
        </w:rPr>
        <w:t xml:space="preserve">NOV </w:t>
      </w:r>
      <w:r w:rsidR="0097691F">
        <w:rPr>
          <w:rFonts w:eastAsia="Times New Roman" w:cstheme="minorHAnsi"/>
          <w:color w:val="2D3B45"/>
          <w:kern w:val="0"/>
          <w:sz w:val="24"/>
          <w:szCs w:val="24"/>
          <w14:ligatures w14:val="none"/>
        </w:rPr>
        <w:t>14</w:t>
      </w:r>
      <w:r>
        <w:rPr>
          <w:rFonts w:eastAsia="Times New Roman" w:cstheme="minorHAnsi"/>
          <w:color w:val="2D3B45"/>
          <w:kern w:val="0"/>
          <w:sz w:val="24"/>
          <w:szCs w:val="24"/>
          <w14:ligatures w14:val="none"/>
        </w:rPr>
        <w:t xml:space="preserve"> </w:t>
      </w:r>
      <w:r>
        <w:rPr>
          <w:rFonts w:eastAsia="Times New Roman" w:cstheme="minorHAnsi"/>
          <w:color w:val="2D3B45"/>
          <w:kern w:val="0"/>
          <w:sz w:val="24"/>
          <w:szCs w:val="24"/>
          <w14:ligatures w14:val="none"/>
        </w:rPr>
        <w:tab/>
      </w:r>
      <w:r w:rsidR="00C5095E" w:rsidRPr="00C5095E">
        <w:rPr>
          <w:rFonts w:eastAsia="Times New Roman" w:cstheme="minorHAnsi"/>
          <w:color w:val="2D3B45"/>
          <w:kern w:val="0"/>
          <w:sz w:val="24"/>
          <w:szCs w:val="24"/>
          <w14:ligatures w14:val="none"/>
        </w:rPr>
        <w:t>Chapter 1</w:t>
      </w:r>
      <w:r w:rsidR="00760FA4">
        <w:rPr>
          <w:rFonts w:eastAsia="Times New Roman" w:cstheme="minorHAnsi"/>
          <w:color w:val="2D3B45"/>
          <w:kern w:val="0"/>
          <w:sz w:val="24"/>
          <w:szCs w:val="24"/>
          <w14:ligatures w14:val="none"/>
        </w:rPr>
        <w:t>4</w:t>
      </w:r>
      <w:r w:rsidR="00C5095E" w:rsidRPr="00C5095E">
        <w:rPr>
          <w:rFonts w:eastAsia="Times New Roman" w:cstheme="minorHAnsi"/>
          <w:color w:val="2D3B45"/>
          <w:kern w:val="0"/>
          <w:sz w:val="24"/>
          <w:szCs w:val="24"/>
          <w14:ligatures w14:val="none"/>
        </w:rPr>
        <w:t xml:space="preserve">: </w:t>
      </w:r>
      <w:r w:rsidR="00760FA4">
        <w:rPr>
          <w:rFonts w:eastAsia="Times New Roman" w:cstheme="minorHAnsi"/>
          <w:color w:val="2D3B45"/>
          <w:kern w:val="0"/>
          <w:sz w:val="24"/>
          <w:szCs w:val="24"/>
          <w14:ligatures w14:val="none"/>
        </w:rPr>
        <w:t>The Organization of International Business</w:t>
      </w:r>
      <w:r w:rsidR="00C5095E" w:rsidRPr="00C5095E">
        <w:rPr>
          <w:rFonts w:eastAsia="Times New Roman" w:cstheme="minorHAnsi"/>
          <w:color w:val="2D3B45"/>
          <w:kern w:val="0"/>
          <w:sz w:val="24"/>
          <w:szCs w:val="24"/>
          <w14:ligatures w14:val="none"/>
        </w:rPr>
        <w:t xml:space="preserve">  </w:t>
      </w:r>
    </w:p>
    <w:p w14:paraId="2A857760" w14:textId="2AC11838" w:rsidR="00E331BF" w:rsidRDefault="00033FBA" w:rsidP="00976343">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color w:val="2D3B45"/>
          <w:kern w:val="0"/>
          <w:sz w:val="24"/>
          <w:szCs w:val="24"/>
          <w14:ligatures w14:val="none"/>
        </w:rPr>
        <w:t xml:space="preserve">NOV </w:t>
      </w:r>
      <w:r w:rsidR="0073461E">
        <w:rPr>
          <w:rFonts w:eastAsia="Times New Roman" w:cstheme="minorHAnsi"/>
          <w:color w:val="2D3B45"/>
          <w:kern w:val="0"/>
          <w:sz w:val="24"/>
          <w:szCs w:val="24"/>
          <w14:ligatures w14:val="none"/>
        </w:rPr>
        <w:t>21</w:t>
      </w:r>
      <w:r w:rsidR="0073461E">
        <w:rPr>
          <w:rFonts w:eastAsia="Times New Roman" w:cstheme="minorHAnsi"/>
          <w:color w:val="2D3B45"/>
          <w:kern w:val="0"/>
          <w:sz w:val="24"/>
          <w:szCs w:val="24"/>
          <w14:ligatures w14:val="none"/>
        </w:rPr>
        <w:tab/>
      </w:r>
      <w:r w:rsidR="00E331BF" w:rsidRPr="00E331BF">
        <w:rPr>
          <w:rFonts w:eastAsia="Times New Roman" w:cstheme="minorHAnsi"/>
          <w:b/>
          <w:bCs/>
          <w:color w:val="2D3B45"/>
          <w:kern w:val="0"/>
          <w:sz w:val="24"/>
          <w:szCs w:val="24"/>
          <w14:ligatures w14:val="none"/>
        </w:rPr>
        <w:t>CASE 3 DUE</w:t>
      </w:r>
      <w:r w:rsidR="00760FA4">
        <w:rPr>
          <w:rFonts w:eastAsia="Times New Roman" w:cstheme="minorHAnsi"/>
          <w:b/>
          <w:bCs/>
          <w:color w:val="2D3B45"/>
          <w:kern w:val="0"/>
          <w:sz w:val="24"/>
          <w:szCs w:val="24"/>
          <w14:ligatures w14:val="none"/>
        </w:rPr>
        <w:t>: TBA</w:t>
      </w:r>
    </w:p>
    <w:p w14:paraId="3896C4E9" w14:textId="4EC5BB2C" w:rsidR="006B6298" w:rsidRDefault="00E331BF" w:rsidP="00760FA4">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color w:val="2D3B45"/>
          <w:kern w:val="0"/>
          <w:sz w:val="24"/>
          <w:szCs w:val="24"/>
          <w14:ligatures w14:val="none"/>
        </w:rPr>
        <w:t>NOV 21</w:t>
      </w:r>
      <w:r>
        <w:rPr>
          <w:rFonts w:eastAsia="Times New Roman" w:cstheme="minorHAnsi"/>
          <w:color w:val="2D3B45"/>
          <w:kern w:val="0"/>
          <w:sz w:val="24"/>
          <w:szCs w:val="24"/>
          <w14:ligatures w14:val="none"/>
        </w:rPr>
        <w:tab/>
      </w:r>
      <w:r w:rsidR="0073461E">
        <w:rPr>
          <w:rFonts w:eastAsia="Times New Roman" w:cstheme="minorHAnsi"/>
          <w:color w:val="2D3B45"/>
          <w:kern w:val="0"/>
          <w:sz w:val="24"/>
          <w:szCs w:val="24"/>
          <w14:ligatures w14:val="none"/>
        </w:rPr>
        <w:t xml:space="preserve">Chapter </w:t>
      </w:r>
      <w:r w:rsidR="006B6298">
        <w:rPr>
          <w:rFonts w:eastAsia="Times New Roman" w:cstheme="minorHAnsi"/>
          <w:color w:val="2D3B45"/>
          <w:kern w:val="0"/>
          <w:sz w:val="24"/>
          <w:szCs w:val="24"/>
          <w14:ligatures w14:val="none"/>
        </w:rPr>
        <w:t>1</w:t>
      </w:r>
      <w:r w:rsidR="00760FA4">
        <w:rPr>
          <w:rFonts w:eastAsia="Times New Roman" w:cstheme="minorHAnsi"/>
          <w:color w:val="2D3B45"/>
          <w:kern w:val="0"/>
          <w:sz w:val="24"/>
          <w:szCs w:val="24"/>
          <w14:ligatures w14:val="none"/>
        </w:rPr>
        <w:t>6</w:t>
      </w:r>
      <w:r w:rsidR="006B6298">
        <w:rPr>
          <w:rFonts w:eastAsia="Times New Roman" w:cstheme="minorHAnsi"/>
          <w:color w:val="2D3B45"/>
          <w:kern w:val="0"/>
          <w:sz w:val="24"/>
          <w:szCs w:val="24"/>
          <w14:ligatures w14:val="none"/>
        </w:rPr>
        <w:t xml:space="preserve">: </w:t>
      </w:r>
      <w:r w:rsidR="00693005">
        <w:rPr>
          <w:rFonts w:eastAsia="Times New Roman" w:cstheme="minorHAnsi"/>
          <w:color w:val="2D3B45"/>
          <w:kern w:val="0"/>
          <w:sz w:val="24"/>
          <w:szCs w:val="24"/>
          <w14:ligatures w14:val="none"/>
        </w:rPr>
        <w:t>Global Supply Chain and Production Management</w:t>
      </w:r>
    </w:p>
    <w:p w14:paraId="11C25830" w14:textId="3476D33A" w:rsidR="006B6298" w:rsidRDefault="006B6298" w:rsidP="006B6298">
      <w:pPr>
        <w:shd w:val="clear" w:color="auto" w:fill="FFFFFF"/>
        <w:spacing w:before="180" w:after="180" w:line="240" w:lineRule="auto"/>
        <w:ind w:left="1440"/>
        <w:jc w:val="both"/>
        <w:rPr>
          <w:rFonts w:eastAsia="Times New Roman" w:cstheme="minorHAnsi"/>
          <w:color w:val="2D3B45"/>
          <w:kern w:val="0"/>
          <w:sz w:val="24"/>
          <w:szCs w:val="24"/>
          <w14:ligatures w14:val="none"/>
        </w:rPr>
      </w:pPr>
      <w:r>
        <w:rPr>
          <w:rFonts w:eastAsia="Times New Roman" w:cstheme="minorHAnsi"/>
          <w:color w:val="2D3B45"/>
          <w:kern w:val="0"/>
          <w:sz w:val="24"/>
          <w:szCs w:val="24"/>
          <w14:ligatures w14:val="none"/>
        </w:rPr>
        <w:t>Chapter 19</w:t>
      </w:r>
      <w:r w:rsidR="00693005">
        <w:rPr>
          <w:rFonts w:eastAsia="Times New Roman" w:cstheme="minorHAnsi"/>
          <w:color w:val="2D3B45"/>
          <w:kern w:val="0"/>
          <w:sz w:val="24"/>
          <w:szCs w:val="24"/>
          <w14:ligatures w14:val="none"/>
        </w:rPr>
        <w:t>: Human Resource Management</w:t>
      </w:r>
    </w:p>
    <w:p w14:paraId="50DDA926" w14:textId="50B1F78C" w:rsidR="00033FBA" w:rsidRDefault="006B6298" w:rsidP="006B6298">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color w:val="2D3B45"/>
          <w:kern w:val="0"/>
          <w:sz w:val="24"/>
          <w:szCs w:val="24"/>
          <w14:ligatures w14:val="none"/>
        </w:rPr>
        <w:t xml:space="preserve">NOV </w:t>
      </w:r>
      <w:r w:rsidR="00033FBA">
        <w:rPr>
          <w:rFonts w:eastAsia="Times New Roman" w:cstheme="minorHAnsi"/>
          <w:color w:val="2D3B45"/>
          <w:kern w:val="0"/>
          <w:sz w:val="24"/>
          <w:szCs w:val="24"/>
          <w14:ligatures w14:val="none"/>
        </w:rPr>
        <w:t>28</w:t>
      </w:r>
      <w:r w:rsidR="00C5095E" w:rsidRPr="00C5095E">
        <w:rPr>
          <w:rFonts w:eastAsia="Times New Roman" w:cstheme="minorHAnsi"/>
          <w:color w:val="2D3B45"/>
          <w:kern w:val="0"/>
          <w:sz w:val="24"/>
          <w:szCs w:val="24"/>
          <w14:ligatures w14:val="none"/>
        </w:rPr>
        <w:t xml:space="preserve">       </w:t>
      </w:r>
      <w:r w:rsidR="00033FBA">
        <w:rPr>
          <w:rFonts w:eastAsia="Times New Roman" w:cstheme="minorHAnsi"/>
          <w:color w:val="2D3B45"/>
          <w:kern w:val="0"/>
          <w:sz w:val="24"/>
          <w:szCs w:val="24"/>
          <w14:ligatures w14:val="none"/>
        </w:rPr>
        <w:tab/>
        <w:t>G</w:t>
      </w:r>
      <w:r w:rsidR="00C5095E" w:rsidRPr="00C5095E">
        <w:rPr>
          <w:rFonts w:eastAsia="Times New Roman" w:cstheme="minorHAnsi"/>
          <w:color w:val="2D3B45"/>
          <w:kern w:val="0"/>
          <w:sz w:val="24"/>
          <w:szCs w:val="24"/>
          <w14:ligatures w14:val="none"/>
        </w:rPr>
        <w:t>roup company research presentations</w:t>
      </w:r>
    </w:p>
    <w:p w14:paraId="526FA49F" w14:textId="27369C47" w:rsidR="00C5095E" w:rsidRPr="00C5095E" w:rsidRDefault="00C27686" w:rsidP="00976343">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color w:val="2D3B45"/>
          <w:kern w:val="0"/>
          <w:sz w:val="24"/>
          <w:szCs w:val="24"/>
          <w14:ligatures w14:val="none"/>
        </w:rPr>
        <w:t>DEC 5</w:t>
      </w:r>
      <w:r>
        <w:rPr>
          <w:rFonts w:eastAsia="Times New Roman" w:cstheme="minorHAnsi"/>
          <w:color w:val="2D3B45"/>
          <w:kern w:val="0"/>
          <w:sz w:val="24"/>
          <w:szCs w:val="24"/>
          <w14:ligatures w14:val="none"/>
        </w:rPr>
        <w:tab/>
      </w:r>
      <w:r>
        <w:rPr>
          <w:rFonts w:eastAsia="Times New Roman" w:cstheme="minorHAnsi"/>
          <w:color w:val="2D3B45"/>
          <w:kern w:val="0"/>
          <w:sz w:val="24"/>
          <w:szCs w:val="24"/>
          <w14:ligatures w14:val="none"/>
        </w:rPr>
        <w:tab/>
      </w:r>
      <w:r w:rsidR="00C5095E" w:rsidRPr="00C5095E">
        <w:rPr>
          <w:rFonts w:eastAsia="Times New Roman" w:cstheme="minorHAnsi"/>
          <w:color w:val="2D3B45"/>
          <w:kern w:val="0"/>
          <w:sz w:val="24"/>
          <w:szCs w:val="24"/>
          <w14:ligatures w14:val="none"/>
        </w:rPr>
        <w:t>Final exam</w:t>
      </w:r>
      <w:r>
        <w:rPr>
          <w:rFonts w:eastAsia="Times New Roman" w:cstheme="minorHAnsi"/>
          <w:color w:val="2D3B45"/>
          <w:kern w:val="0"/>
          <w:sz w:val="24"/>
          <w:szCs w:val="24"/>
          <w14:ligatures w14:val="none"/>
        </w:rPr>
        <w:t xml:space="preserve"> review</w:t>
      </w:r>
    </w:p>
    <w:p w14:paraId="7690F194" w14:textId="091E73D0" w:rsidR="00C5095E" w:rsidRPr="00C5095E" w:rsidRDefault="00C27686" w:rsidP="00976343">
      <w:pPr>
        <w:shd w:val="clear" w:color="auto" w:fill="FFFFFF"/>
        <w:spacing w:before="180" w:after="180" w:line="240" w:lineRule="auto"/>
        <w:jc w:val="both"/>
        <w:rPr>
          <w:rFonts w:eastAsia="Times New Roman" w:cstheme="minorHAnsi"/>
          <w:color w:val="2D3B45"/>
          <w:kern w:val="0"/>
          <w:sz w:val="24"/>
          <w:szCs w:val="24"/>
          <w14:ligatures w14:val="none"/>
        </w:rPr>
      </w:pPr>
      <w:r>
        <w:rPr>
          <w:rFonts w:eastAsia="Times New Roman" w:cstheme="minorHAnsi"/>
          <w:b/>
          <w:bCs/>
          <w:color w:val="2D3B45"/>
          <w:kern w:val="0"/>
          <w:sz w:val="24"/>
          <w:szCs w:val="24"/>
          <w14:ligatures w14:val="none"/>
        </w:rPr>
        <w:t xml:space="preserve">DEC 8-14 </w:t>
      </w:r>
      <w:r>
        <w:rPr>
          <w:rFonts w:eastAsia="Times New Roman" w:cstheme="minorHAnsi"/>
          <w:b/>
          <w:bCs/>
          <w:color w:val="2D3B45"/>
          <w:kern w:val="0"/>
          <w:sz w:val="24"/>
          <w:szCs w:val="24"/>
          <w14:ligatures w14:val="none"/>
        </w:rPr>
        <w:tab/>
      </w:r>
      <w:r w:rsidR="00C5095E" w:rsidRPr="00C5095E">
        <w:rPr>
          <w:rFonts w:eastAsia="Times New Roman" w:cstheme="minorHAnsi"/>
          <w:b/>
          <w:bCs/>
          <w:color w:val="2D3B45"/>
          <w:kern w:val="0"/>
          <w:sz w:val="24"/>
          <w:szCs w:val="24"/>
          <w14:ligatures w14:val="none"/>
        </w:rPr>
        <w:t>FINAL EXAM</w:t>
      </w:r>
      <w:r>
        <w:rPr>
          <w:rFonts w:eastAsia="Times New Roman" w:cstheme="minorHAnsi"/>
          <w:b/>
          <w:bCs/>
          <w:color w:val="2D3B45"/>
          <w:kern w:val="0"/>
          <w:sz w:val="24"/>
          <w:szCs w:val="24"/>
          <w14:ligatures w14:val="none"/>
        </w:rPr>
        <w:t xml:space="preserve">, date and time TBA </w:t>
      </w:r>
      <w:r w:rsidR="00006705">
        <w:rPr>
          <w:rFonts w:eastAsia="Times New Roman" w:cstheme="minorHAnsi"/>
          <w:b/>
          <w:bCs/>
          <w:color w:val="2D3B45"/>
          <w:kern w:val="0"/>
          <w:sz w:val="24"/>
          <w:szCs w:val="24"/>
          <w14:ligatures w14:val="none"/>
        </w:rPr>
        <w:t xml:space="preserve">in </w:t>
      </w:r>
      <w:proofErr w:type="gramStart"/>
      <w:r w:rsidR="00006705">
        <w:rPr>
          <w:rFonts w:eastAsia="Times New Roman" w:cstheme="minorHAnsi"/>
          <w:b/>
          <w:bCs/>
          <w:color w:val="2D3B45"/>
          <w:kern w:val="0"/>
          <w:sz w:val="24"/>
          <w:szCs w:val="24"/>
          <w14:ligatures w14:val="none"/>
        </w:rPr>
        <w:t>c</w:t>
      </w:r>
      <w:r w:rsidR="00C5095E" w:rsidRPr="00C5095E">
        <w:rPr>
          <w:rFonts w:eastAsia="Times New Roman" w:cstheme="minorHAnsi"/>
          <w:b/>
          <w:bCs/>
          <w:color w:val="2D3B45"/>
          <w:kern w:val="0"/>
          <w:sz w:val="24"/>
          <w:szCs w:val="24"/>
          <w14:ligatures w14:val="none"/>
        </w:rPr>
        <w:t>lass,</w:t>
      </w:r>
      <w:r w:rsidR="00F03E7F">
        <w:rPr>
          <w:rFonts w:eastAsia="Times New Roman" w:cstheme="minorHAnsi"/>
          <w:b/>
          <w:bCs/>
          <w:color w:val="2D3B45"/>
          <w:kern w:val="0"/>
          <w:sz w:val="24"/>
          <w:szCs w:val="24"/>
          <w14:ligatures w14:val="none"/>
        </w:rPr>
        <w:t xml:space="preserve">  </w:t>
      </w:r>
      <w:r w:rsidR="00C5095E" w:rsidRPr="00C5095E">
        <w:rPr>
          <w:rFonts w:eastAsia="Times New Roman" w:cstheme="minorHAnsi"/>
          <w:b/>
          <w:bCs/>
          <w:color w:val="2D3B45"/>
          <w:kern w:val="0"/>
          <w:sz w:val="24"/>
          <w:szCs w:val="24"/>
          <w14:ligatures w14:val="none"/>
        </w:rPr>
        <w:t>via</w:t>
      </w:r>
      <w:proofErr w:type="gramEnd"/>
      <w:r w:rsidR="00C5095E" w:rsidRPr="00C5095E">
        <w:rPr>
          <w:rFonts w:eastAsia="Times New Roman" w:cstheme="minorHAnsi"/>
          <w:b/>
          <w:bCs/>
          <w:color w:val="2D3B45"/>
          <w:kern w:val="0"/>
          <w:sz w:val="24"/>
          <w:szCs w:val="24"/>
          <w14:ligatures w14:val="none"/>
        </w:rPr>
        <w:t xml:space="preserve"> zoom</w:t>
      </w:r>
      <w:r w:rsidR="00C5095E" w:rsidRPr="00C5095E">
        <w:rPr>
          <w:rFonts w:eastAsia="Times New Roman" w:cstheme="minorHAnsi"/>
          <w:color w:val="2D3B45"/>
          <w:kern w:val="0"/>
          <w:sz w:val="24"/>
          <w:szCs w:val="24"/>
          <w14:ligatures w14:val="none"/>
        </w:rPr>
        <w:t>         </w:t>
      </w:r>
    </w:p>
    <w:p w14:paraId="177B9830" w14:textId="77777777" w:rsidR="00C5095E" w:rsidRPr="00C5095E" w:rsidRDefault="00C5095E" w:rsidP="00976343">
      <w:pPr>
        <w:shd w:val="clear" w:color="auto" w:fill="FFFFFF"/>
        <w:spacing w:before="90" w:after="90" w:line="240" w:lineRule="auto"/>
        <w:jc w:val="both"/>
        <w:outlineLvl w:val="3"/>
        <w:rPr>
          <w:rFonts w:eastAsia="Times New Roman" w:cstheme="minorHAnsi"/>
          <w:color w:val="2D3B45"/>
          <w:kern w:val="0"/>
          <w:sz w:val="27"/>
          <w:szCs w:val="27"/>
          <w14:ligatures w14:val="none"/>
        </w:rPr>
      </w:pPr>
      <w:r w:rsidRPr="00C5095E">
        <w:rPr>
          <w:rFonts w:eastAsia="Times New Roman" w:cstheme="minorHAnsi"/>
          <w:b/>
          <w:bCs/>
          <w:color w:val="2D3B45"/>
          <w:kern w:val="0"/>
          <w:sz w:val="27"/>
          <w:szCs w:val="27"/>
          <w:u w:val="single"/>
          <w14:ligatures w14:val="none"/>
        </w:rPr>
        <w:t>COURSE POLICIES</w:t>
      </w:r>
    </w:p>
    <w:p w14:paraId="2CE2AD1F" w14:textId="77777777" w:rsidR="0047204D" w:rsidRPr="0047204D" w:rsidRDefault="0047204D" w:rsidP="0047204D">
      <w:pPr>
        <w:spacing w:before="100" w:beforeAutospacing="1" w:after="100" w:afterAutospacing="1" w:line="240" w:lineRule="auto"/>
        <w:jc w:val="both"/>
        <w:rPr>
          <w:rFonts w:eastAsia="Times New Roman" w:cstheme="minorHAnsi"/>
          <w:kern w:val="0"/>
          <w:sz w:val="24"/>
          <w:szCs w:val="24"/>
          <w14:ligatures w14:val="none"/>
        </w:rPr>
      </w:pPr>
      <w:r w:rsidRPr="0047204D">
        <w:rPr>
          <w:rFonts w:eastAsia="Times New Roman" w:cstheme="minorHAnsi"/>
          <w:kern w:val="0"/>
          <w:sz w:val="24"/>
          <w:szCs w:val="24"/>
          <w14:ligatures w14:val="none"/>
        </w:rPr>
        <w:t>This course will adhere to the SolBridge grading scale.</w:t>
      </w:r>
    </w:p>
    <w:p w14:paraId="0F185AE0" w14:textId="77777777" w:rsidR="0047204D" w:rsidRPr="0047204D" w:rsidRDefault="0047204D" w:rsidP="0047204D">
      <w:pPr>
        <w:spacing w:before="100" w:beforeAutospacing="1" w:after="100" w:afterAutospacing="1" w:line="240" w:lineRule="auto"/>
        <w:jc w:val="both"/>
        <w:rPr>
          <w:rFonts w:eastAsia="Times New Roman" w:cstheme="minorHAnsi"/>
          <w:kern w:val="0"/>
          <w:sz w:val="24"/>
          <w:szCs w:val="24"/>
          <w14:ligatures w14:val="none"/>
        </w:rPr>
      </w:pPr>
      <w:r w:rsidRPr="0047204D">
        <w:rPr>
          <w:rFonts w:eastAsia="Times New Roman" w:cstheme="minorHAnsi"/>
          <w:b/>
          <w:bCs/>
          <w:kern w:val="0"/>
          <w:sz w:val="24"/>
          <w:szCs w:val="24"/>
          <w14:ligatures w14:val="none"/>
        </w:rPr>
        <w:lastRenderedPageBreak/>
        <w:t xml:space="preserve">COURSE POLICIES </w:t>
      </w:r>
    </w:p>
    <w:p w14:paraId="34630A55" w14:textId="77777777" w:rsidR="0047204D" w:rsidRPr="0047204D" w:rsidRDefault="0047204D" w:rsidP="0047204D">
      <w:pPr>
        <w:numPr>
          <w:ilvl w:val="0"/>
          <w:numId w:val="13"/>
        </w:numPr>
        <w:spacing w:before="100" w:beforeAutospacing="1" w:after="100" w:afterAutospacing="1" w:line="240" w:lineRule="auto"/>
        <w:jc w:val="both"/>
        <w:rPr>
          <w:rFonts w:eastAsia="Times New Roman" w:cstheme="minorHAnsi"/>
          <w:kern w:val="0"/>
          <w:sz w:val="24"/>
          <w:szCs w:val="24"/>
          <w14:ligatures w14:val="none"/>
        </w:rPr>
      </w:pPr>
      <w:r w:rsidRPr="0047204D">
        <w:rPr>
          <w:rFonts w:eastAsia="Times New Roman" w:cstheme="minorHAnsi"/>
          <w:b/>
          <w:bCs/>
          <w:kern w:val="0"/>
          <w:sz w:val="24"/>
          <w:szCs w:val="24"/>
          <w14:ligatures w14:val="none"/>
        </w:rPr>
        <w:t>Read this Syllabus</w:t>
      </w:r>
      <w:r w:rsidRPr="0047204D">
        <w:rPr>
          <w:rFonts w:eastAsia="Times New Roman" w:cstheme="minorHAnsi"/>
          <w:kern w:val="0"/>
          <w:sz w:val="24"/>
          <w:szCs w:val="24"/>
          <w14:ligatures w14:val="none"/>
        </w:rPr>
        <w:t xml:space="preserve">: The conduct of this course is described in this syllabus. It is important that you read and fully understand the terms, conditions, and procedures to be used in administering and teaching this course. </w:t>
      </w:r>
      <w:r w:rsidRPr="0047204D">
        <w:rPr>
          <w:rFonts w:eastAsia="Times New Roman" w:cstheme="minorHAnsi"/>
          <w:i/>
          <w:iCs/>
          <w:kern w:val="0"/>
          <w:sz w:val="24"/>
          <w:szCs w:val="24"/>
          <w14:ligatures w14:val="none"/>
        </w:rPr>
        <w:t> There will be no exceptions to the rules described herein.</w:t>
      </w:r>
    </w:p>
    <w:p w14:paraId="5690393E" w14:textId="77777777" w:rsidR="0047204D" w:rsidRPr="0047204D" w:rsidRDefault="0047204D" w:rsidP="0047204D">
      <w:pPr>
        <w:numPr>
          <w:ilvl w:val="0"/>
          <w:numId w:val="13"/>
        </w:numPr>
        <w:spacing w:before="100" w:beforeAutospacing="1" w:after="100" w:afterAutospacing="1" w:line="240" w:lineRule="auto"/>
        <w:ind w:left="907"/>
        <w:jc w:val="both"/>
        <w:rPr>
          <w:rFonts w:eastAsia="Times New Roman" w:cstheme="minorHAnsi"/>
          <w:kern w:val="0"/>
          <w:sz w:val="24"/>
          <w:szCs w:val="24"/>
          <w14:ligatures w14:val="none"/>
        </w:rPr>
      </w:pPr>
      <w:r w:rsidRPr="0047204D">
        <w:rPr>
          <w:rFonts w:eastAsia="Times New Roman" w:cstheme="minorHAnsi"/>
          <w:b/>
          <w:bCs/>
          <w:kern w:val="0"/>
          <w:sz w:val="24"/>
          <w:szCs w:val="24"/>
          <w14:ligatures w14:val="none"/>
        </w:rPr>
        <w:t xml:space="preserve">Attendance and Tardiness: </w:t>
      </w:r>
      <w:r w:rsidRPr="0047204D">
        <w:rPr>
          <w:rFonts w:eastAsia="Times New Roman" w:cstheme="minorHAnsi"/>
          <w:kern w:val="0"/>
          <w:sz w:val="24"/>
          <w:szCs w:val="24"/>
          <w14:ligatures w14:val="none"/>
        </w:rPr>
        <w:t xml:space="preserve">I concur with </w:t>
      </w:r>
      <w:proofErr w:type="spellStart"/>
      <w:r w:rsidRPr="0047204D">
        <w:rPr>
          <w:rFonts w:eastAsia="Times New Roman" w:cstheme="minorHAnsi"/>
          <w:i/>
          <w:iCs/>
          <w:kern w:val="0"/>
          <w:sz w:val="24"/>
          <w:szCs w:val="24"/>
          <w14:ligatures w14:val="none"/>
        </w:rPr>
        <w:t>SolBridge’s</w:t>
      </w:r>
      <w:proofErr w:type="spellEnd"/>
      <w:r w:rsidRPr="0047204D">
        <w:rPr>
          <w:rFonts w:eastAsia="Times New Roman" w:cstheme="minorHAnsi"/>
          <w:i/>
          <w:iCs/>
          <w:kern w:val="0"/>
          <w:sz w:val="24"/>
          <w:szCs w:val="24"/>
          <w14:ligatures w14:val="none"/>
        </w:rPr>
        <w:t xml:space="preserve"> attendance policies. </w:t>
      </w:r>
      <w:r w:rsidRPr="0047204D">
        <w:rPr>
          <w:rFonts w:eastAsia="Times New Roman" w:cstheme="minorHAnsi"/>
          <w:kern w:val="0"/>
          <w:sz w:val="24"/>
          <w:szCs w:val="24"/>
          <w14:ligatures w14:val="none"/>
        </w:rPr>
        <w:t xml:space="preserve">Attendance will be recorded for each class using Zoom recording tools and include questions raised in class, answers to poll questions raised in class, and discussion posts. </w:t>
      </w:r>
      <w:r w:rsidRPr="0047204D">
        <w:rPr>
          <w:rFonts w:eastAsia="Times New Roman" w:cstheme="minorHAnsi"/>
          <w:b/>
          <w:bCs/>
          <w:kern w:val="0"/>
          <w:sz w:val="24"/>
          <w:szCs w:val="24"/>
          <w:u w:val="single"/>
          <w14:ligatures w14:val="none"/>
        </w:rPr>
        <w:t>Please note that research has shown that students who keep their videos on during class hours learn better and perform better on exams than those who do not. So please keep your video on and your voice muted during class.</w:t>
      </w:r>
    </w:p>
    <w:p w14:paraId="75F0DB9B" w14:textId="77777777" w:rsidR="0047204D" w:rsidRPr="0047204D" w:rsidRDefault="0047204D" w:rsidP="0047204D">
      <w:pPr>
        <w:spacing w:before="100" w:beforeAutospacing="1" w:after="100" w:afterAutospacing="1" w:line="240" w:lineRule="auto"/>
        <w:ind w:left="907"/>
        <w:contextualSpacing/>
        <w:jc w:val="both"/>
        <w:rPr>
          <w:rFonts w:eastAsia="Times New Roman" w:cstheme="minorHAnsi"/>
          <w:kern w:val="0"/>
          <w:sz w:val="24"/>
          <w:szCs w:val="24"/>
          <w14:ligatures w14:val="none"/>
        </w:rPr>
      </w:pPr>
    </w:p>
    <w:p w14:paraId="3425D294" w14:textId="77777777" w:rsidR="0047204D" w:rsidRPr="0047204D" w:rsidRDefault="0047204D" w:rsidP="0047204D">
      <w:pPr>
        <w:numPr>
          <w:ilvl w:val="0"/>
          <w:numId w:val="13"/>
        </w:numPr>
        <w:spacing w:before="100" w:beforeAutospacing="1" w:after="100" w:afterAutospacing="1" w:line="240" w:lineRule="auto"/>
        <w:jc w:val="both"/>
        <w:rPr>
          <w:rFonts w:eastAsia="Times New Roman" w:cstheme="minorHAnsi"/>
          <w:kern w:val="0"/>
          <w:sz w:val="24"/>
          <w:szCs w:val="24"/>
          <w14:ligatures w14:val="none"/>
        </w:rPr>
      </w:pPr>
      <w:r w:rsidRPr="0047204D">
        <w:rPr>
          <w:rFonts w:eastAsia="Times New Roman" w:cstheme="minorHAnsi"/>
          <w:b/>
          <w:bCs/>
          <w:kern w:val="0"/>
          <w:sz w:val="24"/>
          <w:szCs w:val="24"/>
          <w14:ligatures w14:val="none"/>
        </w:rPr>
        <w:t>Ethics:</w:t>
      </w:r>
      <w:r w:rsidRPr="0047204D">
        <w:rPr>
          <w:kern w:val="0"/>
          <w:sz w:val="24"/>
          <w:szCs w:val="24"/>
          <w14:ligatures w14:val="none"/>
        </w:rPr>
        <w:t xml:space="preserve"> </w:t>
      </w:r>
      <w:r w:rsidRPr="0047204D">
        <w:rPr>
          <w:rFonts w:eastAsia="Times New Roman" w:cstheme="minorHAnsi"/>
          <w:kern w:val="0"/>
          <w:sz w:val="24"/>
          <w:szCs w:val="24"/>
          <w14:ligatures w14:val="none"/>
        </w:rPr>
        <w:t xml:space="preserve"> </w:t>
      </w:r>
      <w:r w:rsidRPr="0047204D">
        <w:rPr>
          <w:i/>
          <w:iCs/>
          <w:kern w:val="0"/>
          <w:sz w:val="24"/>
          <w:szCs w:val="24"/>
          <w:u w:val="single"/>
          <w14:ligatures w14:val="none"/>
        </w:rPr>
        <w:t>Plagiarism</w:t>
      </w:r>
      <w:r w:rsidRPr="0047204D">
        <w:rPr>
          <w:kern w:val="0"/>
          <w:sz w:val="24"/>
          <w:szCs w:val="24"/>
          <w14:ligatures w14:val="none"/>
        </w:rPr>
        <w:t xml:space="preserve">: </w:t>
      </w:r>
    </w:p>
    <w:p w14:paraId="2A0C489D" w14:textId="77777777" w:rsidR="0047204D" w:rsidRPr="0047204D" w:rsidRDefault="0047204D" w:rsidP="0047204D">
      <w:pPr>
        <w:spacing w:before="100" w:beforeAutospacing="1" w:after="100" w:afterAutospacing="1" w:line="240" w:lineRule="auto"/>
        <w:ind w:left="720"/>
        <w:jc w:val="both"/>
        <w:rPr>
          <w:kern w:val="0"/>
          <w:sz w:val="24"/>
          <w:szCs w:val="24"/>
          <w14:ligatures w14:val="none"/>
        </w:rPr>
      </w:pPr>
      <w:r w:rsidRPr="0047204D">
        <w:rPr>
          <w:kern w:val="0"/>
          <w:sz w:val="24"/>
          <w:szCs w:val="24"/>
          <w14:ligatures w14:val="none"/>
        </w:rPr>
        <w:t xml:space="preserve">SolBridge considers plagiarism as a serious breach of professional ethics. Plagiarism will not be tolerated in any form at SolBridge. Penalties can be as severe as expulsion from the university. To avoid plagiarism, it is always best to do your own work or cite the work of others </w:t>
      </w:r>
      <w:proofErr w:type="gramStart"/>
      <w:r w:rsidRPr="0047204D">
        <w:rPr>
          <w:kern w:val="0"/>
          <w:sz w:val="24"/>
          <w:szCs w:val="24"/>
          <w14:ligatures w14:val="none"/>
        </w:rPr>
        <w:t>appropriate</w:t>
      </w:r>
      <w:proofErr w:type="gramEnd"/>
      <w:r w:rsidRPr="0047204D">
        <w:rPr>
          <w:kern w:val="0"/>
          <w:sz w:val="24"/>
          <w:szCs w:val="24"/>
          <w14:ligatures w14:val="none"/>
        </w:rPr>
        <w:t xml:space="preserve">. Refer to your student handbook for a more detailed description of plagiarism and the associated penalties. In this class, the rules are: </w:t>
      </w:r>
    </w:p>
    <w:p w14:paraId="344A8880" w14:textId="77777777" w:rsidR="0047204D" w:rsidRPr="0047204D" w:rsidRDefault="0047204D" w:rsidP="0047204D">
      <w:pPr>
        <w:spacing w:before="100" w:beforeAutospacing="1" w:after="100" w:afterAutospacing="1" w:line="240" w:lineRule="auto"/>
        <w:ind w:left="720" w:firstLine="720"/>
        <w:jc w:val="both"/>
        <w:rPr>
          <w:kern w:val="0"/>
          <w:sz w:val="24"/>
          <w:szCs w:val="24"/>
          <w14:ligatures w14:val="none"/>
        </w:rPr>
      </w:pPr>
      <w:r w:rsidRPr="0047204D">
        <w:rPr>
          <w:kern w:val="0"/>
          <w:sz w:val="24"/>
          <w:szCs w:val="24"/>
          <w14:ligatures w14:val="none"/>
        </w:rPr>
        <w:t xml:space="preserve">1. The first instance of plagiarism will result in a “zero” for the assignment in question, and a report will be filed with disciplinary officer. </w:t>
      </w:r>
    </w:p>
    <w:p w14:paraId="2A636BB2" w14:textId="77777777" w:rsidR="0047204D" w:rsidRPr="0047204D" w:rsidRDefault="0047204D" w:rsidP="0047204D">
      <w:pPr>
        <w:spacing w:before="100" w:beforeAutospacing="1" w:after="100" w:afterAutospacing="1" w:line="240" w:lineRule="auto"/>
        <w:ind w:left="720" w:firstLine="720"/>
        <w:jc w:val="both"/>
        <w:rPr>
          <w:kern w:val="0"/>
          <w:sz w:val="24"/>
          <w:szCs w:val="24"/>
          <w14:ligatures w14:val="none"/>
        </w:rPr>
      </w:pPr>
      <w:r w:rsidRPr="0047204D">
        <w:rPr>
          <w:kern w:val="0"/>
          <w:sz w:val="24"/>
          <w:szCs w:val="24"/>
          <w14:ligatures w14:val="none"/>
        </w:rPr>
        <w:t xml:space="preserve">2. The second instance of plagiarism will result in a </w:t>
      </w:r>
      <w:proofErr w:type="gramStart"/>
      <w:r w:rsidRPr="0047204D">
        <w:rPr>
          <w:kern w:val="0"/>
          <w:sz w:val="24"/>
          <w:szCs w:val="24"/>
          <w14:ligatures w14:val="none"/>
        </w:rPr>
        <w:t>fail</w:t>
      </w:r>
      <w:proofErr w:type="gramEnd"/>
      <w:r w:rsidRPr="0047204D">
        <w:rPr>
          <w:kern w:val="0"/>
          <w:sz w:val="24"/>
          <w:szCs w:val="24"/>
          <w14:ligatures w14:val="none"/>
        </w:rPr>
        <w:t xml:space="preserve"> grade for the entire course, and a report will be filed with a disciplinary officer. </w:t>
      </w:r>
    </w:p>
    <w:p w14:paraId="4327534C" w14:textId="77777777" w:rsidR="0047204D" w:rsidRPr="0047204D" w:rsidRDefault="0047204D" w:rsidP="0047204D">
      <w:pPr>
        <w:spacing w:before="100" w:beforeAutospacing="1" w:after="100" w:afterAutospacing="1" w:line="240" w:lineRule="auto"/>
        <w:ind w:left="720" w:firstLine="720"/>
        <w:jc w:val="both"/>
        <w:rPr>
          <w:kern w:val="0"/>
          <w:sz w:val="24"/>
          <w:szCs w:val="24"/>
          <w14:ligatures w14:val="none"/>
        </w:rPr>
      </w:pPr>
      <w:r w:rsidRPr="0047204D">
        <w:rPr>
          <w:kern w:val="0"/>
          <w:sz w:val="24"/>
          <w:szCs w:val="24"/>
          <w14:ligatures w14:val="none"/>
        </w:rPr>
        <w:t xml:space="preserve">3. The third instance will result in institutional-level disciplinary action which could include expulsion from the school. </w:t>
      </w:r>
    </w:p>
    <w:p w14:paraId="56B356F6" w14:textId="77777777" w:rsidR="0047204D" w:rsidRPr="0047204D" w:rsidRDefault="0047204D" w:rsidP="0047204D">
      <w:pPr>
        <w:spacing w:before="100" w:beforeAutospacing="1" w:after="100" w:afterAutospacing="1" w:line="240" w:lineRule="auto"/>
        <w:ind w:left="720" w:firstLine="720"/>
        <w:jc w:val="both"/>
        <w:rPr>
          <w:kern w:val="0"/>
          <w:sz w:val="24"/>
          <w:szCs w:val="24"/>
          <w14:ligatures w14:val="none"/>
        </w:rPr>
      </w:pPr>
      <w:r w:rsidRPr="0047204D">
        <w:rPr>
          <w:kern w:val="0"/>
          <w:sz w:val="24"/>
          <w:szCs w:val="24"/>
          <w14:ligatures w14:val="none"/>
        </w:rPr>
        <w:t xml:space="preserve">4. The instructor will report each instance of plagiarism, academic dishonesty, and violation of school disciplinary rules to the disciplinary officer. Copying Textbooks, copyrighted materials and academic dishonesty Copying Textbooks and other copyrighted materials without permission of publisher or author is tantamount to theft. </w:t>
      </w:r>
    </w:p>
    <w:p w14:paraId="391BF8BB" w14:textId="77777777" w:rsidR="0047204D" w:rsidRPr="0047204D" w:rsidRDefault="0047204D" w:rsidP="0047204D">
      <w:pPr>
        <w:spacing w:before="100" w:beforeAutospacing="1" w:after="100" w:afterAutospacing="1" w:line="240" w:lineRule="auto"/>
        <w:ind w:left="720" w:firstLine="720"/>
        <w:jc w:val="both"/>
        <w:rPr>
          <w:kern w:val="0"/>
          <w:sz w:val="24"/>
          <w:szCs w:val="24"/>
          <w14:ligatures w14:val="none"/>
        </w:rPr>
      </w:pPr>
      <w:r w:rsidRPr="0047204D">
        <w:rPr>
          <w:kern w:val="0"/>
          <w:sz w:val="24"/>
          <w:szCs w:val="24"/>
          <w14:ligatures w14:val="none"/>
        </w:rPr>
        <w:t xml:space="preserve">Therefore, students are expected to purchase the prescribed books and other materials from the Woosong Bookstore or from other legal sellers. • Students using copied versions of books without permission will be asked to leave the classroom. • In addition, such students will get “zero” participation points and any other penalties as levied by the instructor. </w:t>
      </w:r>
    </w:p>
    <w:p w14:paraId="0121DDDA" w14:textId="77777777" w:rsidR="0047204D" w:rsidRPr="0047204D" w:rsidRDefault="0047204D" w:rsidP="0047204D">
      <w:pPr>
        <w:spacing w:before="100" w:beforeAutospacing="1" w:after="100" w:afterAutospacing="1" w:line="240" w:lineRule="auto"/>
        <w:ind w:left="720" w:firstLine="720"/>
        <w:jc w:val="both"/>
        <w:rPr>
          <w:kern w:val="0"/>
          <w:sz w:val="24"/>
          <w:szCs w:val="24"/>
          <w14:ligatures w14:val="none"/>
        </w:rPr>
      </w:pPr>
      <w:r w:rsidRPr="0047204D">
        <w:rPr>
          <w:i/>
          <w:iCs/>
          <w:kern w:val="0"/>
          <w:sz w:val="24"/>
          <w:szCs w:val="24"/>
          <w:u w:val="single"/>
          <w14:ligatures w14:val="none"/>
        </w:rPr>
        <w:t>Academic Dishonesty</w:t>
      </w:r>
      <w:r w:rsidRPr="0047204D">
        <w:rPr>
          <w:kern w:val="0"/>
          <w:sz w:val="24"/>
          <w:szCs w:val="24"/>
          <w14:ligatures w14:val="none"/>
        </w:rPr>
        <w:t xml:space="preserve">: This includes but is not limited to: (a) cheating during examinations, (b) obtaining/ providing information for reports, assignments, and </w:t>
      </w:r>
      <w:r w:rsidRPr="0047204D">
        <w:rPr>
          <w:kern w:val="0"/>
          <w:sz w:val="24"/>
          <w:szCs w:val="24"/>
          <w14:ligatures w14:val="none"/>
        </w:rPr>
        <w:lastRenderedPageBreak/>
        <w:t xml:space="preserve">examinations by fraudulent means, and (c) false representation of others’ effort as one’s own. Some examples of academic dishonesty </w:t>
      </w:r>
      <w:proofErr w:type="gramStart"/>
      <w:r w:rsidRPr="0047204D">
        <w:rPr>
          <w:kern w:val="0"/>
          <w:sz w:val="24"/>
          <w:szCs w:val="24"/>
          <w14:ligatures w14:val="none"/>
        </w:rPr>
        <w:t>are:</w:t>
      </w:r>
      <w:proofErr w:type="gramEnd"/>
      <w:r w:rsidRPr="0047204D">
        <w:rPr>
          <w:kern w:val="0"/>
          <w:sz w:val="24"/>
          <w:szCs w:val="24"/>
          <w14:ligatures w14:val="none"/>
        </w:rPr>
        <w:t xml:space="preserve"> copying from other students during examinations; copying material from other students’ reports/ assignments and submitting the same as one’s own report; creating fictitious interview materials for assignments or reports</w:t>
      </w:r>
    </w:p>
    <w:p w14:paraId="413BC433" w14:textId="77777777" w:rsidR="0047204D" w:rsidRDefault="0047204D" w:rsidP="00976343">
      <w:pPr>
        <w:shd w:val="clear" w:color="auto" w:fill="FFFFFF"/>
        <w:spacing w:before="180" w:after="180" w:line="240" w:lineRule="auto"/>
        <w:jc w:val="both"/>
        <w:rPr>
          <w:rFonts w:eastAsia="Times New Roman" w:cstheme="minorHAnsi"/>
          <w:b/>
          <w:bCs/>
          <w:color w:val="2D3B45"/>
          <w:kern w:val="0"/>
          <w:sz w:val="24"/>
          <w:szCs w:val="24"/>
          <w14:ligatures w14:val="none"/>
        </w:rPr>
      </w:pPr>
    </w:p>
    <w:p w14:paraId="65A98030" w14:textId="77777777" w:rsidR="002255B9" w:rsidRPr="00902980" w:rsidRDefault="002255B9"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902980">
        <w:rPr>
          <w:rFonts w:eastAsia="Times New Roman" w:cstheme="minorHAnsi"/>
          <w:b/>
          <w:bCs/>
          <w:color w:val="2D3B45"/>
          <w:kern w:val="0"/>
          <w:sz w:val="24"/>
          <w:szCs w:val="24"/>
          <w14:ligatures w14:val="none"/>
        </w:rPr>
        <w:t>COURSE ORGANIZATION</w:t>
      </w:r>
    </w:p>
    <w:p w14:paraId="32A7A7D3" w14:textId="77777777" w:rsidR="002255B9" w:rsidRPr="000A5019" w:rsidRDefault="002255B9" w:rsidP="000A5019">
      <w:pPr>
        <w:shd w:val="clear" w:color="auto" w:fill="FFFFFF"/>
        <w:spacing w:before="180" w:after="180" w:line="240" w:lineRule="auto"/>
        <w:jc w:val="both"/>
        <w:rPr>
          <w:rFonts w:eastAsia="Times New Roman" w:cstheme="minorHAnsi"/>
          <w:color w:val="2D3B45"/>
          <w:kern w:val="0"/>
          <w:sz w:val="24"/>
          <w:szCs w:val="24"/>
          <w14:ligatures w14:val="none"/>
        </w:rPr>
      </w:pPr>
      <w:r w:rsidRPr="000A5019">
        <w:rPr>
          <w:rFonts w:eastAsia="Times New Roman" w:cstheme="minorHAnsi"/>
          <w:color w:val="2D3B45"/>
          <w:kern w:val="0"/>
          <w:sz w:val="24"/>
          <w:szCs w:val="24"/>
          <w14:ligatures w14:val="none"/>
        </w:rPr>
        <w:t>The course will be taught in terms of 9 modules. There will be a midterm exam on the date indicated in the syllabus and a final exam after the last module. Before the exams are administered, there will be a review session where students will have the opportunity to review material for the exams and ask questions in class.</w:t>
      </w:r>
    </w:p>
    <w:p w14:paraId="12FB25E1" w14:textId="77777777" w:rsidR="00777128" w:rsidRPr="00902980" w:rsidRDefault="00777128"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p>
    <w:p w14:paraId="64DE2331" w14:textId="34288ECD" w:rsidR="002255B9" w:rsidRPr="000A5019" w:rsidRDefault="002255B9" w:rsidP="000A5019">
      <w:pPr>
        <w:shd w:val="clear" w:color="auto" w:fill="FFFFFF"/>
        <w:spacing w:before="180" w:after="180" w:line="240" w:lineRule="auto"/>
        <w:jc w:val="both"/>
        <w:rPr>
          <w:rFonts w:eastAsia="Times New Roman" w:cstheme="minorHAnsi"/>
          <w:color w:val="2D3B45"/>
          <w:kern w:val="0"/>
          <w:sz w:val="24"/>
          <w:szCs w:val="24"/>
          <w14:ligatures w14:val="none"/>
        </w:rPr>
      </w:pPr>
      <w:r w:rsidRPr="000A5019">
        <w:rPr>
          <w:rFonts w:eastAsia="Times New Roman" w:cstheme="minorHAnsi"/>
          <w:color w:val="2D3B45"/>
          <w:kern w:val="0"/>
          <w:sz w:val="24"/>
          <w:szCs w:val="24"/>
          <w14:ligatures w14:val="none"/>
        </w:rPr>
        <w:t>Each module will be self-contained and will introduce the student to the materials related to the Module.  All material will be placed on Canvas. The instructor reserves the right to add new content as needed. The new content will generally include current news items relevant to the topics under discussion.</w:t>
      </w:r>
    </w:p>
    <w:p w14:paraId="38F8EAF7" w14:textId="6A2EBB23" w:rsidR="002255B9" w:rsidRPr="00902980" w:rsidRDefault="002255B9" w:rsidP="000A5019">
      <w:pPr>
        <w:shd w:val="clear" w:color="auto" w:fill="FFFFFF"/>
        <w:spacing w:before="180" w:after="180" w:line="240" w:lineRule="auto"/>
        <w:jc w:val="both"/>
        <w:rPr>
          <w:rFonts w:eastAsia="Times New Roman" w:cstheme="minorHAnsi"/>
          <w:color w:val="2D3B45"/>
          <w:kern w:val="0"/>
          <w:sz w:val="24"/>
          <w:szCs w:val="24"/>
          <w14:ligatures w14:val="none"/>
        </w:rPr>
      </w:pPr>
      <w:r w:rsidRPr="00902980">
        <w:rPr>
          <w:rFonts w:eastAsia="Times New Roman" w:cstheme="minorHAnsi"/>
          <w:color w:val="2D3B45"/>
          <w:kern w:val="0"/>
          <w:sz w:val="24"/>
          <w:szCs w:val="24"/>
          <w14:ligatures w14:val="none"/>
        </w:rPr>
        <w:t>The Nine Modules are as follows:</w:t>
      </w:r>
    </w:p>
    <w:p w14:paraId="5D8BA490" w14:textId="77777777" w:rsidR="002255B9" w:rsidRPr="00902980" w:rsidRDefault="002255B9"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p>
    <w:p w14:paraId="405AC93E" w14:textId="77777777" w:rsidR="002255B9" w:rsidRPr="00902980" w:rsidRDefault="002255B9"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r w:rsidRPr="00902980">
        <w:rPr>
          <w:rFonts w:eastAsia="Times New Roman" w:cstheme="minorHAnsi"/>
          <w:b/>
          <w:bCs/>
          <w:color w:val="2D3B45"/>
          <w:kern w:val="0"/>
          <w:sz w:val="24"/>
          <w:szCs w:val="24"/>
          <w:u w:val="single"/>
          <w14:ligatures w14:val="none"/>
        </w:rPr>
        <w:t>MODULE 1</w:t>
      </w:r>
      <w:r w:rsidRPr="00902980">
        <w:rPr>
          <w:rFonts w:eastAsia="Times New Roman" w:cstheme="minorHAnsi"/>
          <w:b/>
          <w:bCs/>
          <w:color w:val="2D3B45"/>
          <w:kern w:val="0"/>
          <w:sz w:val="24"/>
          <w:szCs w:val="24"/>
          <w14:ligatures w14:val="none"/>
        </w:rPr>
        <w:t>   WHAT IS GLOBALIZATION?</w:t>
      </w:r>
    </w:p>
    <w:p w14:paraId="18EE1701" w14:textId="77777777" w:rsidR="00777128" w:rsidRPr="00902980" w:rsidRDefault="00777128"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p>
    <w:p w14:paraId="75E71C3F" w14:textId="17EDCD6A" w:rsidR="002255B9" w:rsidRPr="00902980" w:rsidRDefault="002255B9"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r w:rsidRPr="00902980">
        <w:rPr>
          <w:rFonts w:eastAsia="Times New Roman" w:cstheme="minorHAnsi"/>
          <w:b/>
          <w:bCs/>
          <w:color w:val="2D3B45"/>
          <w:kern w:val="0"/>
          <w:sz w:val="24"/>
          <w:szCs w:val="24"/>
          <w:u w:val="single"/>
          <w14:ligatures w14:val="none"/>
        </w:rPr>
        <w:t>MODULE 2</w:t>
      </w:r>
      <w:r w:rsidRPr="00902980">
        <w:rPr>
          <w:rFonts w:eastAsia="Times New Roman" w:cstheme="minorHAnsi"/>
          <w:b/>
          <w:bCs/>
          <w:color w:val="2D3B45"/>
          <w:kern w:val="0"/>
          <w:sz w:val="24"/>
          <w:szCs w:val="24"/>
          <w14:ligatures w14:val="none"/>
        </w:rPr>
        <w:t>   INTERNATIONAL TRADE/BARRIERS TO INTERNATIONAL TRADE (A BRIEF LOOK)</w:t>
      </w:r>
    </w:p>
    <w:p w14:paraId="5B409F08" w14:textId="77777777" w:rsidR="00777128" w:rsidRPr="00902980" w:rsidRDefault="00777128"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p>
    <w:p w14:paraId="3E339D17" w14:textId="00F53D63" w:rsidR="002255B9" w:rsidRPr="00902980" w:rsidRDefault="002255B9"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r w:rsidRPr="00902980">
        <w:rPr>
          <w:rFonts w:eastAsia="Times New Roman" w:cstheme="minorHAnsi"/>
          <w:b/>
          <w:bCs/>
          <w:color w:val="2D3B45"/>
          <w:kern w:val="0"/>
          <w:sz w:val="24"/>
          <w:szCs w:val="24"/>
          <w:u w:val="single"/>
          <w14:ligatures w14:val="none"/>
        </w:rPr>
        <w:t>MODULE 3</w:t>
      </w:r>
      <w:r w:rsidRPr="00902980">
        <w:rPr>
          <w:rFonts w:eastAsia="Times New Roman" w:cstheme="minorHAnsi"/>
          <w:b/>
          <w:bCs/>
          <w:color w:val="2D3B45"/>
          <w:kern w:val="0"/>
          <w:sz w:val="24"/>
          <w:szCs w:val="24"/>
          <w14:ligatures w14:val="none"/>
        </w:rPr>
        <w:t>   CULTURAL DIFFERENCES</w:t>
      </w:r>
    </w:p>
    <w:p w14:paraId="056FFE62" w14:textId="77777777" w:rsidR="00777128" w:rsidRPr="00902980" w:rsidRDefault="00777128"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p>
    <w:p w14:paraId="5D1E4D1A" w14:textId="5921EC38" w:rsidR="002255B9" w:rsidRPr="00902980" w:rsidRDefault="002255B9"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r w:rsidRPr="00902980">
        <w:rPr>
          <w:rFonts w:eastAsia="Times New Roman" w:cstheme="minorHAnsi"/>
          <w:b/>
          <w:bCs/>
          <w:color w:val="2D3B45"/>
          <w:kern w:val="0"/>
          <w:sz w:val="24"/>
          <w:szCs w:val="24"/>
          <w:u w:val="single"/>
          <w14:ligatures w14:val="none"/>
        </w:rPr>
        <w:t>MODULE 4</w:t>
      </w:r>
      <w:r w:rsidRPr="00902980">
        <w:rPr>
          <w:rFonts w:eastAsia="Times New Roman" w:cstheme="minorHAnsi"/>
          <w:b/>
          <w:bCs/>
          <w:color w:val="2D3B45"/>
          <w:kern w:val="0"/>
          <w:sz w:val="24"/>
          <w:szCs w:val="24"/>
          <w14:ligatures w14:val="none"/>
        </w:rPr>
        <w:t>   ETHICS, CSR, AND SUSTAINABILITY</w:t>
      </w:r>
    </w:p>
    <w:p w14:paraId="1D535139" w14:textId="77777777" w:rsidR="00B82FBD" w:rsidRPr="00902980" w:rsidRDefault="00B82FBD"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p>
    <w:p w14:paraId="6E80BECD" w14:textId="0209487F" w:rsidR="002255B9" w:rsidRPr="00902980" w:rsidRDefault="002255B9"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r w:rsidRPr="00902980">
        <w:rPr>
          <w:rFonts w:eastAsia="Times New Roman" w:cstheme="minorHAnsi"/>
          <w:b/>
          <w:bCs/>
          <w:color w:val="2D3B45"/>
          <w:kern w:val="0"/>
          <w:sz w:val="24"/>
          <w:szCs w:val="24"/>
          <w:u w:val="single"/>
          <w14:ligatures w14:val="none"/>
        </w:rPr>
        <w:t>MODULE 5</w:t>
      </w:r>
      <w:r w:rsidRPr="00902980">
        <w:rPr>
          <w:rFonts w:eastAsia="Times New Roman" w:cstheme="minorHAnsi"/>
          <w:b/>
          <w:bCs/>
          <w:color w:val="2D3B45"/>
          <w:kern w:val="0"/>
          <w:sz w:val="24"/>
          <w:szCs w:val="24"/>
          <w14:ligatures w14:val="none"/>
        </w:rPr>
        <w:t>   FOREIGN DIRECT INVESTMENT</w:t>
      </w:r>
      <w:r w:rsidR="007041A0">
        <w:rPr>
          <w:rFonts w:eastAsia="Times New Roman" w:cstheme="minorHAnsi"/>
          <w:b/>
          <w:bCs/>
          <w:color w:val="2D3B45"/>
          <w:kern w:val="0"/>
          <w:sz w:val="24"/>
          <w:szCs w:val="24"/>
          <w14:ligatures w14:val="none"/>
        </w:rPr>
        <w:t xml:space="preserve"> AND ACCOUNTING/FINANCE FOR INTERNATIONAL BUSINESS</w:t>
      </w:r>
    </w:p>
    <w:p w14:paraId="1572AAFE" w14:textId="77777777" w:rsidR="00B82FBD" w:rsidRPr="00902980" w:rsidRDefault="00B82FBD"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p>
    <w:p w14:paraId="5C24AEF0" w14:textId="205FC76F" w:rsidR="002255B9" w:rsidRPr="00902980" w:rsidRDefault="002255B9"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r w:rsidRPr="00902980">
        <w:rPr>
          <w:rFonts w:eastAsia="Times New Roman" w:cstheme="minorHAnsi"/>
          <w:b/>
          <w:bCs/>
          <w:color w:val="2D3B45"/>
          <w:kern w:val="0"/>
          <w:sz w:val="24"/>
          <w:szCs w:val="24"/>
          <w:u w:val="single"/>
          <w14:ligatures w14:val="none"/>
        </w:rPr>
        <w:t>MODULE 6</w:t>
      </w:r>
      <w:r w:rsidRPr="00902980">
        <w:rPr>
          <w:rFonts w:eastAsia="Times New Roman" w:cstheme="minorHAnsi"/>
          <w:b/>
          <w:bCs/>
          <w:color w:val="2D3B45"/>
          <w:kern w:val="0"/>
          <w:sz w:val="24"/>
          <w:szCs w:val="24"/>
          <w14:ligatures w14:val="none"/>
        </w:rPr>
        <w:t>   REGIONAL ECONOMIC INTEGRATION</w:t>
      </w:r>
    </w:p>
    <w:p w14:paraId="5CE767F6" w14:textId="77777777" w:rsidR="00B82FBD" w:rsidRPr="00902980" w:rsidRDefault="00B82FBD"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p>
    <w:p w14:paraId="06581FC2" w14:textId="6B16988E" w:rsidR="002255B9" w:rsidRPr="00902980" w:rsidRDefault="002255B9"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r w:rsidRPr="00902980">
        <w:rPr>
          <w:rFonts w:eastAsia="Times New Roman" w:cstheme="minorHAnsi"/>
          <w:b/>
          <w:bCs/>
          <w:color w:val="2D3B45"/>
          <w:kern w:val="0"/>
          <w:sz w:val="24"/>
          <w:szCs w:val="24"/>
          <w:u w:val="single"/>
          <w14:ligatures w14:val="none"/>
        </w:rPr>
        <w:t>MODULE 7</w:t>
      </w:r>
      <w:r w:rsidRPr="00902980">
        <w:rPr>
          <w:rFonts w:eastAsia="Times New Roman" w:cstheme="minorHAnsi"/>
          <w:b/>
          <w:bCs/>
          <w:color w:val="2D3B45"/>
          <w:kern w:val="0"/>
          <w:sz w:val="24"/>
          <w:szCs w:val="24"/>
          <w14:ligatures w14:val="none"/>
        </w:rPr>
        <w:t>   THE FOREIGN EXCHANGE MARKET</w:t>
      </w:r>
    </w:p>
    <w:p w14:paraId="7F315B1D" w14:textId="77777777" w:rsidR="00B82FBD" w:rsidRPr="00902980" w:rsidRDefault="00B82FBD"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p>
    <w:p w14:paraId="337EB18D" w14:textId="77777777" w:rsidR="00B82FBD" w:rsidRPr="00902980" w:rsidRDefault="00B82FBD"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p>
    <w:p w14:paraId="7DC6FE89" w14:textId="238153F5" w:rsidR="002255B9" w:rsidRPr="00902980" w:rsidRDefault="002255B9"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r w:rsidRPr="00902980">
        <w:rPr>
          <w:rFonts w:eastAsia="Times New Roman" w:cstheme="minorHAnsi"/>
          <w:b/>
          <w:bCs/>
          <w:color w:val="2D3B45"/>
          <w:kern w:val="0"/>
          <w:sz w:val="24"/>
          <w:szCs w:val="24"/>
          <w:u w:val="single"/>
          <w14:ligatures w14:val="none"/>
        </w:rPr>
        <w:t>MODULE 8</w:t>
      </w:r>
      <w:r w:rsidRPr="00902980">
        <w:rPr>
          <w:rFonts w:eastAsia="Times New Roman" w:cstheme="minorHAnsi"/>
          <w:b/>
          <w:bCs/>
          <w:color w:val="2D3B45"/>
          <w:kern w:val="0"/>
          <w:sz w:val="24"/>
          <w:szCs w:val="24"/>
          <w14:ligatures w14:val="none"/>
        </w:rPr>
        <w:t>   THE STRATEGY OF INTERNATIONAL BUSINESS</w:t>
      </w:r>
    </w:p>
    <w:p w14:paraId="051A9EA8" w14:textId="77777777" w:rsidR="00B82FBD" w:rsidRPr="00902980" w:rsidRDefault="00B82FBD" w:rsidP="00976343">
      <w:pPr>
        <w:pStyle w:val="ListParagraph"/>
        <w:shd w:val="clear" w:color="auto" w:fill="FFFFFF"/>
        <w:spacing w:before="180" w:after="180" w:line="240" w:lineRule="auto"/>
        <w:jc w:val="both"/>
        <w:rPr>
          <w:rFonts w:eastAsia="Times New Roman" w:cstheme="minorHAnsi"/>
          <w:color w:val="2D3B45"/>
          <w:kern w:val="0"/>
          <w:sz w:val="24"/>
          <w:szCs w:val="24"/>
          <w14:ligatures w14:val="none"/>
        </w:rPr>
      </w:pPr>
    </w:p>
    <w:p w14:paraId="561FBC4A" w14:textId="1E6E3602" w:rsidR="002255B9" w:rsidRDefault="002255B9" w:rsidP="00976343">
      <w:pPr>
        <w:pStyle w:val="ListParagraph"/>
        <w:shd w:val="clear" w:color="auto" w:fill="FFFFFF"/>
        <w:spacing w:before="180" w:after="180" w:line="240" w:lineRule="auto"/>
        <w:jc w:val="both"/>
        <w:rPr>
          <w:rFonts w:eastAsia="Times New Roman" w:cstheme="minorHAnsi"/>
          <w:b/>
          <w:bCs/>
          <w:color w:val="2D3B45"/>
          <w:kern w:val="0"/>
          <w:sz w:val="24"/>
          <w:szCs w:val="24"/>
          <w14:ligatures w14:val="none"/>
        </w:rPr>
      </w:pPr>
      <w:r w:rsidRPr="00902980">
        <w:rPr>
          <w:rFonts w:eastAsia="Times New Roman" w:cstheme="minorHAnsi"/>
          <w:b/>
          <w:bCs/>
          <w:color w:val="2D3B45"/>
          <w:kern w:val="0"/>
          <w:sz w:val="24"/>
          <w:szCs w:val="24"/>
          <w:u w:val="single"/>
          <w14:ligatures w14:val="none"/>
        </w:rPr>
        <w:t>MODULE 9</w:t>
      </w:r>
      <w:r w:rsidRPr="00902980">
        <w:rPr>
          <w:rFonts w:eastAsia="Times New Roman" w:cstheme="minorHAnsi"/>
          <w:b/>
          <w:bCs/>
          <w:color w:val="2D3B45"/>
          <w:kern w:val="0"/>
          <w:sz w:val="24"/>
          <w:szCs w:val="24"/>
          <w14:ligatures w14:val="none"/>
        </w:rPr>
        <w:t>   ENTERING DEVELOPED AND EMERGING MARKETS</w:t>
      </w:r>
    </w:p>
    <w:p w14:paraId="54A88930" w14:textId="0C74AB09" w:rsidR="007041A0" w:rsidRDefault="007041A0" w:rsidP="00976343">
      <w:pPr>
        <w:pStyle w:val="ListParagraph"/>
        <w:shd w:val="clear" w:color="auto" w:fill="FFFFFF"/>
        <w:spacing w:before="180" w:after="180" w:line="240" w:lineRule="auto"/>
        <w:jc w:val="both"/>
        <w:rPr>
          <w:rFonts w:eastAsia="Times New Roman" w:cstheme="minorHAnsi"/>
          <w:b/>
          <w:bCs/>
          <w:color w:val="2D3B45"/>
          <w:kern w:val="0"/>
          <w:sz w:val="24"/>
          <w:szCs w:val="24"/>
          <w14:ligatures w14:val="none"/>
        </w:rPr>
      </w:pPr>
    </w:p>
    <w:p w14:paraId="061876B7" w14:textId="699E9F0A" w:rsidR="007041A0" w:rsidRDefault="003736C3" w:rsidP="00976343">
      <w:pPr>
        <w:pStyle w:val="ListParagraph"/>
        <w:shd w:val="clear" w:color="auto" w:fill="FFFFFF"/>
        <w:spacing w:before="180" w:after="180" w:line="240" w:lineRule="auto"/>
        <w:jc w:val="both"/>
        <w:rPr>
          <w:rFonts w:eastAsia="Times New Roman" w:cstheme="minorHAnsi"/>
          <w:b/>
          <w:bCs/>
          <w:color w:val="2D3B45"/>
          <w:kern w:val="0"/>
          <w:sz w:val="24"/>
          <w:szCs w:val="24"/>
          <w14:ligatures w14:val="none"/>
        </w:rPr>
      </w:pPr>
      <w:r>
        <w:rPr>
          <w:rFonts w:eastAsia="Times New Roman" w:cstheme="minorHAnsi"/>
          <w:b/>
          <w:bCs/>
          <w:color w:val="2D3B45"/>
          <w:kern w:val="0"/>
          <w:sz w:val="24"/>
          <w:szCs w:val="24"/>
          <w14:ligatures w14:val="none"/>
        </w:rPr>
        <w:lastRenderedPageBreak/>
        <w:tab/>
      </w:r>
      <w:r>
        <w:rPr>
          <w:rFonts w:eastAsia="Times New Roman" w:cstheme="minorHAnsi"/>
          <w:b/>
          <w:bCs/>
          <w:color w:val="2D3B45"/>
          <w:kern w:val="0"/>
          <w:sz w:val="24"/>
          <w:szCs w:val="24"/>
          <w14:ligatures w14:val="none"/>
        </w:rPr>
        <w:tab/>
        <w:t>THE ORGANIZATION FOR INTERNATIONAL BUSINESS</w:t>
      </w:r>
    </w:p>
    <w:p w14:paraId="3B1458A5" w14:textId="30F1EFB4" w:rsidR="003736C3" w:rsidRDefault="003736C3" w:rsidP="00976343">
      <w:pPr>
        <w:pStyle w:val="ListParagraph"/>
        <w:shd w:val="clear" w:color="auto" w:fill="FFFFFF"/>
        <w:spacing w:before="180" w:after="180" w:line="240" w:lineRule="auto"/>
        <w:jc w:val="both"/>
        <w:rPr>
          <w:rFonts w:eastAsia="Times New Roman" w:cstheme="minorHAnsi"/>
          <w:b/>
          <w:bCs/>
          <w:color w:val="2D3B45"/>
          <w:kern w:val="0"/>
          <w:sz w:val="24"/>
          <w:szCs w:val="24"/>
          <w14:ligatures w14:val="none"/>
        </w:rPr>
      </w:pPr>
      <w:r>
        <w:rPr>
          <w:rFonts w:eastAsia="Times New Roman" w:cstheme="minorHAnsi"/>
          <w:b/>
          <w:bCs/>
          <w:color w:val="2D3B45"/>
          <w:kern w:val="0"/>
          <w:sz w:val="24"/>
          <w:szCs w:val="24"/>
          <w14:ligatures w14:val="none"/>
        </w:rPr>
        <w:tab/>
      </w:r>
      <w:r>
        <w:rPr>
          <w:rFonts w:eastAsia="Times New Roman" w:cstheme="minorHAnsi"/>
          <w:b/>
          <w:bCs/>
          <w:color w:val="2D3B45"/>
          <w:kern w:val="0"/>
          <w:sz w:val="24"/>
          <w:szCs w:val="24"/>
          <w14:ligatures w14:val="none"/>
        </w:rPr>
        <w:tab/>
        <w:t>THE GLOBAL SUPPLY CHAIN AND PRODUCTION MANAGEMENT</w:t>
      </w:r>
    </w:p>
    <w:p w14:paraId="3DBA1D71" w14:textId="72B2DBBA" w:rsidR="003736C3" w:rsidRDefault="003736C3" w:rsidP="00976343">
      <w:pPr>
        <w:pStyle w:val="ListParagraph"/>
        <w:shd w:val="clear" w:color="auto" w:fill="FFFFFF"/>
        <w:spacing w:before="180" w:after="180" w:line="240" w:lineRule="auto"/>
        <w:jc w:val="both"/>
        <w:rPr>
          <w:rFonts w:eastAsia="Times New Roman" w:cstheme="minorHAnsi"/>
          <w:b/>
          <w:bCs/>
          <w:color w:val="2D3B45"/>
          <w:kern w:val="0"/>
          <w:sz w:val="24"/>
          <w:szCs w:val="24"/>
          <w14:ligatures w14:val="none"/>
        </w:rPr>
      </w:pPr>
      <w:r>
        <w:rPr>
          <w:rFonts w:eastAsia="Times New Roman" w:cstheme="minorHAnsi"/>
          <w:b/>
          <w:bCs/>
          <w:color w:val="2D3B45"/>
          <w:kern w:val="0"/>
          <w:sz w:val="24"/>
          <w:szCs w:val="24"/>
          <w14:ligatures w14:val="none"/>
        </w:rPr>
        <w:tab/>
      </w:r>
      <w:r>
        <w:rPr>
          <w:rFonts w:eastAsia="Times New Roman" w:cstheme="minorHAnsi"/>
          <w:b/>
          <w:bCs/>
          <w:color w:val="2D3B45"/>
          <w:kern w:val="0"/>
          <w:sz w:val="24"/>
          <w:szCs w:val="24"/>
          <w14:ligatures w14:val="none"/>
        </w:rPr>
        <w:tab/>
      </w:r>
      <w:r w:rsidR="00292CE2">
        <w:rPr>
          <w:rFonts w:eastAsia="Times New Roman" w:cstheme="minorHAnsi"/>
          <w:b/>
          <w:bCs/>
          <w:color w:val="2D3B45"/>
          <w:kern w:val="0"/>
          <w:sz w:val="24"/>
          <w:szCs w:val="24"/>
          <w14:ligatures w14:val="none"/>
        </w:rPr>
        <w:t>HUMAN RESOURCE MANAGEMENT</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3120"/>
        <w:gridCol w:w="3121"/>
        <w:gridCol w:w="3119"/>
      </w:tblGrid>
      <w:tr w:rsidR="002255B9" w:rsidRPr="002255B9" w14:paraId="36D06B1B" w14:textId="77777777" w:rsidTr="00292CE2">
        <w:tc>
          <w:tcPr>
            <w:tcW w:w="1667" w:type="pct"/>
            <w:shd w:val="clear" w:color="auto" w:fill="FFFFFF"/>
            <w:tcMar>
              <w:top w:w="30" w:type="dxa"/>
              <w:left w:w="30" w:type="dxa"/>
              <w:bottom w:w="30" w:type="dxa"/>
              <w:right w:w="30" w:type="dxa"/>
            </w:tcMar>
            <w:vAlign w:val="center"/>
            <w:hideMark/>
          </w:tcPr>
          <w:p w14:paraId="1A8739BA" w14:textId="77777777" w:rsidR="002255B9" w:rsidRPr="002255B9" w:rsidRDefault="002255B9" w:rsidP="00976343">
            <w:pPr>
              <w:spacing w:after="0" w:line="240" w:lineRule="auto"/>
              <w:jc w:val="both"/>
              <w:rPr>
                <w:rFonts w:eastAsia="Times New Roman" w:cstheme="minorHAnsi"/>
                <w:color w:val="2D3B45"/>
                <w:kern w:val="0"/>
                <w:sz w:val="24"/>
                <w:szCs w:val="24"/>
                <w14:ligatures w14:val="none"/>
              </w:rPr>
            </w:pPr>
          </w:p>
        </w:tc>
        <w:tc>
          <w:tcPr>
            <w:tcW w:w="1667" w:type="pct"/>
            <w:shd w:val="clear" w:color="auto" w:fill="FFFFFF"/>
            <w:tcMar>
              <w:top w:w="30" w:type="dxa"/>
              <w:left w:w="30" w:type="dxa"/>
              <w:bottom w:w="30" w:type="dxa"/>
              <w:right w:w="30" w:type="dxa"/>
            </w:tcMar>
            <w:vAlign w:val="center"/>
            <w:hideMark/>
          </w:tcPr>
          <w:p w14:paraId="50BE5C0D" w14:textId="77777777" w:rsidR="002255B9" w:rsidRPr="002255B9" w:rsidRDefault="002255B9" w:rsidP="00976343">
            <w:pPr>
              <w:spacing w:after="0" w:line="240" w:lineRule="auto"/>
              <w:jc w:val="both"/>
              <w:rPr>
                <w:rFonts w:eastAsia="Times New Roman" w:cstheme="minorHAnsi"/>
                <w:kern w:val="0"/>
                <w:sz w:val="20"/>
                <w:szCs w:val="20"/>
                <w14:ligatures w14:val="none"/>
              </w:rPr>
            </w:pPr>
          </w:p>
        </w:tc>
        <w:tc>
          <w:tcPr>
            <w:tcW w:w="1667" w:type="pct"/>
            <w:shd w:val="clear" w:color="auto" w:fill="FFFFFF"/>
            <w:tcMar>
              <w:top w:w="30" w:type="dxa"/>
              <w:left w:w="30" w:type="dxa"/>
              <w:bottom w:w="30" w:type="dxa"/>
              <w:right w:w="30" w:type="dxa"/>
            </w:tcMar>
            <w:vAlign w:val="center"/>
            <w:hideMark/>
          </w:tcPr>
          <w:p w14:paraId="31DE4381" w14:textId="77777777" w:rsidR="002255B9" w:rsidRPr="002255B9" w:rsidRDefault="002255B9" w:rsidP="00976343">
            <w:pPr>
              <w:spacing w:after="0" w:line="240" w:lineRule="auto"/>
              <w:jc w:val="both"/>
              <w:rPr>
                <w:rFonts w:eastAsia="Times New Roman" w:cstheme="minorHAnsi"/>
                <w:kern w:val="0"/>
                <w:sz w:val="20"/>
                <w:szCs w:val="20"/>
                <w14:ligatures w14:val="none"/>
              </w:rPr>
            </w:pPr>
          </w:p>
        </w:tc>
      </w:tr>
    </w:tbl>
    <w:p w14:paraId="20F9A30C" w14:textId="56C3F549" w:rsidR="00B82FBD" w:rsidRPr="00902980" w:rsidRDefault="002255B9" w:rsidP="00976343">
      <w:pPr>
        <w:shd w:val="clear" w:color="auto" w:fill="FFFFFF"/>
        <w:spacing w:before="180" w:after="180" w:line="240" w:lineRule="auto"/>
        <w:jc w:val="both"/>
        <w:rPr>
          <w:rFonts w:eastAsia="Times New Roman" w:cstheme="minorHAnsi"/>
          <w:color w:val="2D3B45"/>
          <w:kern w:val="0"/>
          <w:sz w:val="24"/>
          <w:szCs w:val="24"/>
          <w14:ligatures w14:val="none"/>
        </w:rPr>
      </w:pPr>
      <w:r w:rsidRPr="00902980">
        <w:rPr>
          <w:rFonts w:eastAsia="Times New Roman" w:cstheme="minorHAnsi"/>
          <w:b/>
          <w:bCs/>
          <w:color w:val="2D3B45"/>
          <w:kern w:val="0"/>
          <w:sz w:val="24"/>
          <w:szCs w:val="24"/>
          <w14:ligatures w14:val="none"/>
        </w:rPr>
        <w:t xml:space="preserve">OTHER </w:t>
      </w:r>
      <w:r w:rsidR="00B82FBD" w:rsidRPr="00902980">
        <w:rPr>
          <w:rFonts w:eastAsia="Times New Roman" w:cstheme="minorHAnsi"/>
          <w:b/>
          <w:bCs/>
          <w:color w:val="2D3B45"/>
          <w:kern w:val="0"/>
          <w:sz w:val="24"/>
          <w:szCs w:val="24"/>
          <w14:ligatures w14:val="none"/>
        </w:rPr>
        <w:t xml:space="preserve">INFORMATION </w:t>
      </w:r>
    </w:p>
    <w:p w14:paraId="613D4048" w14:textId="38F4E992" w:rsidR="002255B9" w:rsidRPr="00902980" w:rsidRDefault="002255B9" w:rsidP="000A5019">
      <w:pPr>
        <w:shd w:val="clear" w:color="auto" w:fill="FFFFFF"/>
        <w:spacing w:before="180" w:after="180" w:line="240" w:lineRule="auto"/>
        <w:jc w:val="both"/>
        <w:rPr>
          <w:rFonts w:eastAsia="Times New Roman" w:cstheme="minorHAnsi"/>
          <w:color w:val="2D3B45"/>
          <w:kern w:val="0"/>
          <w:sz w:val="24"/>
          <w:szCs w:val="24"/>
          <w14:ligatures w14:val="none"/>
        </w:rPr>
      </w:pPr>
      <w:r w:rsidRPr="00902980">
        <w:rPr>
          <w:rFonts w:eastAsia="Times New Roman" w:cstheme="minorHAnsi"/>
          <w:b/>
          <w:bCs/>
          <w:color w:val="2D3B45"/>
          <w:kern w:val="0"/>
          <w:sz w:val="24"/>
          <w:szCs w:val="24"/>
          <w14:ligatures w14:val="none"/>
        </w:rPr>
        <w:t xml:space="preserve">The instructor reserves the right to change the contents of this syllabus at any time </w:t>
      </w:r>
      <w:proofErr w:type="gramStart"/>
      <w:r w:rsidRPr="00902980">
        <w:rPr>
          <w:rFonts w:eastAsia="Times New Roman" w:cstheme="minorHAnsi"/>
          <w:b/>
          <w:bCs/>
          <w:color w:val="2D3B45"/>
          <w:kern w:val="0"/>
          <w:sz w:val="24"/>
          <w:szCs w:val="24"/>
          <w14:ligatures w14:val="none"/>
        </w:rPr>
        <w:t>during the course of</w:t>
      </w:r>
      <w:proofErr w:type="gramEnd"/>
      <w:r w:rsidRPr="00902980">
        <w:rPr>
          <w:rFonts w:eastAsia="Times New Roman" w:cstheme="minorHAnsi"/>
          <w:b/>
          <w:bCs/>
          <w:color w:val="2D3B45"/>
          <w:kern w:val="0"/>
          <w:sz w:val="24"/>
          <w:szCs w:val="24"/>
          <w14:ligatures w14:val="none"/>
        </w:rPr>
        <w:t xml:space="preserve"> the semester.</w:t>
      </w:r>
      <w:r w:rsidRPr="00902980">
        <w:rPr>
          <w:rFonts w:eastAsia="Times New Roman" w:cstheme="minorHAnsi"/>
          <w:color w:val="2D3B45"/>
          <w:kern w:val="0"/>
          <w:sz w:val="24"/>
          <w:szCs w:val="24"/>
          <w14:ligatures w14:val="none"/>
        </w:rPr>
        <w:t> </w:t>
      </w:r>
    </w:p>
    <w:p w14:paraId="586F3EEB" w14:textId="45AE5FC2" w:rsidR="00B82FBD" w:rsidRPr="000A5019" w:rsidRDefault="00B82FBD" w:rsidP="00976343">
      <w:pPr>
        <w:shd w:val="clear" w:color="auto" w:fill="FFFFFF"/>
        <w:spacing w:before="180" w:after="180" w:line="240" w:lineRule="auto"/>
        <w:jc w:val="both"/>
        <w:rPr>
          <w:rFonts w:eastAsia="Times New Roman" w:cstheme="minorHAnsi"/>
          <w:b/>
          <w:bCs/>
          <w:color w:val="2D3B45"/>
          <w:kern w:val="0"/>
          <w:sz w:val="24"/>
          <w:szCs w:val="24"/>
          <w:u w:val="single"/>
          <w14:ligatures w14:val="none"/>
        </w:rPr>
      </w:pPr>
      <w:r w:rsidRPr="000A5019">
        <w:rPr>
          <w:rFonts w:eastAsia="Times New Roman" w:cstheme="minorHAnsi"/>
          <w:b/>
          <w:bCs/>
          <w:color w:val="2D3B45"/>
          <w:kern w:val="0"/>
          <w:sz w:val="24"/>
          <w:szCs w:val="24"/>
          <w:u w:val="single"/>
          <w14:ligatures w14:val="none"/>
        </w:rPr>
        <w:t>DETAILED DESCRIPTION OF THE MODULES</w:t>
      </w:r>
    </w:p>
    <w:p w14:paraId="7EA11CF0" w14:textId="3D08D1A4" w:rsidR="00F6589F" w:rsidRPr="00902980" w:rsidRDefault="00F6589F" w:rsidP="00976343">
      <w:pPr>
        <w:jc w:val="both"/>
        <w:rPr>
          <w:rFonts w:cstheme="minorHAnsi"/>
          <w:b/>
          <w:bCs/>
          <w:sz w:val="32"/>
          <w:szCs w:val="32"/>
        </w:rPr>
      </w:pPr>
      <w:r w:rsidRPr="00902980">
        <w:rPr>
          <w:rFonts w:cstheme="minorHAnsi"/>
          <w:b/>
          <w:bCs/>
          <w:sz w:val="32"/>
          <w:szCs w:val="32"/>
          <w:u w:val="single"/>
        </w:rPr>
        <w:t>Module 1:</w:t>
      </w:r>
      <w:r w:rsidRPr="00902980">
        <w:rPr>
          <w:rFonts w:cstheme="minorHAnsi"/>
          <w:b/>
          <w:bCs/>
          <w:sz w:val="32"/>
          <w:szCs w:val="32"/>
        </w:rPr>
        <w:t xml:space="preserve"> WHAT IS GLOBALIZATION?</w:t>
      </w:r>
    </w:p>
    <w:p w14:paraId="0694800B" w14:textId="4E99D585" w:rsidR="00F6589F" w:rsidRPr="00902980" w:rsidRDefault="00F6589F" w:rsidP="00976343">
      <w:pPr>
        <w:jc w:val="both"/>
        <w:rPr>
          <w:rFonts w:eastAsia="Times New Roman" w:cstheme="minorHAnsi"/>
          <w:color w:val="2D3B45"/>
          <w:kern w:val="0"/>
          <w:sz w:val="27"/>
          <w:szCs w:val="27"/>
          <w14:ligatures w14:val="none"/>
        </w:rPr>
      </w:pPr>
      <w:r w:rsidRPr="00902980">
        <w:rPr>
          <w:rFonts w:eastAsia="Times New Roman" w:cstheme="minorHAnsi"/>
          <w:b/>
          <w:bCs/>
          <w:color w:val="003366"/>
          <w:kern w:val="0"/>
          <w:sz w:val="24"/>
          <w:szCs w:val="24"/>
          <w14:ligatures w14:val="none"/>
        </w:rPr>
        <w:t>This module will introduce the student to</w:t>
      </w:r>
      <w:r w:rsidRPr="00902980">
        <w:rPr>
          <w:rFonts w:eastAsia="Times New Roman" w:cstheme="minorHAnsi"/>
          <w:b/>
          <w:bCs/>
          <w:color w:val="003366"/>
          <w:kern w:val="0"/>
          <w:sz w:val="27"/>
          <w:szCs w:val="27"/>
          <w14:ligatures w14:val="none"/>
        </w:rPr>
        <w:t> </w:t>
      </w:r>
      <w:r w:rsidRPr="00902980">
        <w:rPr>
          <w:rFonts w:eastAsia="Times New Roman" w:cstheme="minorHAnsi"/>
          <w:b/>
          <w:bCs/>
          <w:color w:val="003366"/>
          <w:kern w:val="0"/>
          <w:sz w:val="24"/>
          <w:szCs w:val="24"/>
          <w14:ligatures w14:val="none"/>
        </w:rPr>
        <w:t>the global international business environment.</w:t>
      </w:r>
    </w:p>
    <w:p w14:paraId="0A00E0AB" w14:textId="77777777" w:rsidR="00F6589F" w:rsidRPr="00902980" w:rsidRDefault="00F6589F" w:rsidP="00976343">
      <w:pPr>
        <w:shd w:val="clear" w:color="auto" w:fill="FFFFFF"/>
        <w:spacing w:before="90" w:after="90" w:line="240" w:lineRule="auto"/>
        <w:jc w:val="both"/>
        <w:outlineLvl w:val="3"/>
        <w:rPr>
          <w:rFonts w:eastAsia="Times New Roman" w:cstheme="minorHAnsi"/>
          <w:color w:val="2D3B45"/>
          <w:kern w:val="0"/>
          <w:sz w:val="27"/>
          <w:szCs w:val="27"/>
          <w14:ligatures w14:val="none"/>
        </w:rPr>
      </w:pPr>
      <w:r w:rsidRPr="00902980">
        <w:rPr>
          <w:rFonts w:eastAsia="Times New Roman" w:cstheme="minorHAnsi"/>
          <w:b/>
          <w:bCs/>
          <w:color w:val="003366"/>
          <w:kern w:val="0"/>
          <w:sz w:val="24"/>
          <w:szCs w:val="24"/>
          <w14:ligatures w14:val="none"/>
        </w:rPr>
        <w:t>Specifically, we will discuss what is meant by globalization, the drivers of globalization, the pros and cons of globalization, and the various global institutions created to reduce friction in global markets. We will briefly discuss what these developments mean to you individually and to the international business firm. These concepts will be developed further through later modules in the course.</w:t>
      </w:r>
    </w:p>
    <w:p w14:paraId="5EB7BC36" w14:textId="77777777" w:rsidR="00F6589F" w:rsidRPr="00902980" w:rsidRDefault="00F6589F" w:rsidP="00976343">
      <w:pPr>
        <w:shd w:val="clear" w:color="auto" w:fill="FFFFFF"/>
        <w:spacing w:before="90" w:after="90" w:line="240" w:lineRule="auto"/>
        <w:jc w:val="both"/>
        <w:outlineLvl w:val="3"/>
        <w:rPr>
          <w:rFonts w:eastAsia="Times New Roman" w:cstheme="minorHAnsi"/>
          <w:color w:val="2D3B45"/>
          <w:kern w:val="0"/>
          <w:sz w:val="27"/>
          <w:szCs w:val="27"/>
          <w14:ligatures w14:val="none"/>
        </w:rPr>
      </w:pPr>
      <w:r w:rsidRPr="00902980">
        <w:rPr>
          <w:rFonts w:eastAsia="Times New Roman" w:cstheme="minorHAnsi"/>
          <w:b/>
          <w:bCs/>
          <w:color w:val="003366"/>
          <w:kern w:val="0"/>
          <w:sz w:val="27"/>
          <w:szCs w:val="27"/>
          <w14:ligatures w14:val="none"/>
        </w:rPr>
        <w:t>Module Learning Objectives</w:t>
      </w:r>
    </w:p>
    <w:p w14:paraId="49BC5762" w14:textId="77777777" w:rsidR="00F6589F" w:rsidRPr="00902980" w:rsidRDefault="00F6589F" w:rsidP="00976343">
      <w:pPr>
        <w:numPr>
          <w:ilvl w:val="0"/>
          <w:numId w:val="1"/>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Understand what globalization is.</w:t>
      </w:r>
    </w:p>
    <w:p w14:paraId="5971166E" w14:textId="77777777" w:rsidR="00F6589F" w:rsidRPr="00902980" w:rsidRDefault="00F6589F" w:rsidP="00976343">
      <w:pPr>
        <w:numPr>
          <w:ilvl w:val="0"/>
          <w:numId w:val="1"/>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Understand the drivers of globalization. </w:t>
      </w:r>
    </w:p>
    <w:p w14:paraId="62764CE8" w14:textId="77777777" w:rsidR="00F6589F" w:rsidRPr="00902980" w:rsidRDefault="00F6589F" w:rsidP="00976343">
      <w:pPr>
        <w:numPr>
          <w:ilvl w:val="0"/>
          <w:numId w:val="1"/>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Learn and understand the pros and cons of globalization to individuals and to the international business firm.</w:t>
      </w:r>
    </w:p>
    <w:p w14:paraId="6F713D0A" w14:textId="77777777" w:rsidR="00F6589F" w:rsidRPr="00902980" w:rsidRDefault="00F6589F" w:rsidP="00976343">
      <w:pPr>
        <w:numPr>
          <w:ilvl w:val="0"/>
          <w:numId w:val="1"/>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Briefly introduce the various global agencies (WTO, UN, IMF, IBRD, IFC) created to facilitate international transactions.</w:t>
      </w:r>
    </w:p>
    <w:p w14:paraId="4CACBC83" w14:textId="76B8992E" w:rsidR="00BB7537" w:rsidRPr="00902980" w:rsidRDefault="00BB7537" w:rsidP="00976343">
      <w:pPr>
        <w:jc w:val="both"/>
        <w:rPr>
          <w:rFonts w:cstheme="minorHAnsi"/>
          <w:b/>
          <w:bCs/>
          <w:sz w:val="32"/>
          <w:szCs w:val="32"/>
        </w:rPr>
      </w:pPr>
      <w:r w:rsidRPr="00902980">
        <w:rPr>
          <w:rFonts w:cstheme="minorHAnsi"/>
          <w:b/>
          <w:bCs/>
          <w:sz w:val="32"/>
          <w:szCs w:val="32"/>
          <w:u w:val="single"/>
        </w:rPr>
        <w:t>Module 2:</w:t>
      </w:r>
      <w:r w:rsidRPr="00902980">
        <w:rPr>
          <w:rFonts w:cstheme="minorHAnsi"/>
          <w:b/>
          <w:bCs/>
          <w:sz w:val="32"/>
          <w:szCs w:val="32"/>
        </w:rPr>
        <w:t xml:space="preserve"> </w:t>
      </w:r>
      <w:r w:rsidR="000E657B" w:rsidRPr="00902980">
        <w:rPr>
          <w:rFonts w:cstheme="minorHAnsi"/>
          <w:b/>
          <w:bCs/>
          <w:color w:val="3D454C"/>
          <w:shd w:val="clear" w:color="auto" w:fill="F5F5F5"/>
        </w:rPr>
        <w:t> </w:t>
      </w:r>
      <w:r w:rsidR="000E657B" w:rsidRPr="00902980">
        <w:rPr>
          <w:rFonts w:cstheme="minorHAnsi"/>
          <w:b/>
          <w:bCs/>
          <w:color w:val="3D454C"/>
          <w:sz w:val="32"/>
          <w:szCs w:val="32"/>
          <w:shd w:val="clear" w:color="auto" w:fill="F5F5F5"/>
        </w:rPr>
        <w:t>INTERNATIONAL TRADE THEORIES AND BARRIERS TO INTERNATIONAL TRADE (BRIEFLY)</w:t>
      </w:r>
    </w:p>
    <w:p w14:paraId="0902D4DC" w14:textId="77777777" w:rsidR="00BB7537" w:rsidRPr="00902980" w:rsidRDefault="00BB7537" w:rsidP="00976343">
      <w:pPr>
        <w:shd w:val="clear" w:color="auto" w:fill="FFFFFF"/>
        <w:spacing w:before="90" w:after="90" w:line="240" w:lineRule="auto"/>
        <w:jc w:val="both"/>
        <w:outlineLvl w:val="3"/>
        <w:rPr>
          <w:rFonts w:eastAsia="Times New Roman" w:cstheme="minorHAnsi"/>
          <w:b/>
          <w:bCs/>
          <w:color w:val="003366"/>
          <w:kern w:val="0"/>
          <w:sz w:val="27"/>
          <w:szCs w:val="27"/>
          <w14:ligatures w14:val="none"/>
        </w:rPr>
      </w:pPr>
    </w:p>
    <w:p w14:paraId="712BE6F9" w14:textId="0326F7F3" w:rsidR="00BB7537" w:rsidRPr="00902980" w:rsidRDefault="00BB7537" w:rsidP="00976343">
      <w:pPr>
        <w:shd w:val="clear" w:color="auto" w:fill="FFFFFF"/>
        <w:spacing w:before="90" w:after="90" w:line="240" w:lineRule="auto"/>
        <w:jc w:val="both"/>
        <w:outlineLvl w:val="3"/>
        <w:rPr>
          <w:rFonts w:eastAsia="Times New Roman" w:cstheme="minorHAnsi"/>
          <w:color w:val="2D3B45"/>
          <w:kern w:val="0"/>
          <w:sz w:val="27"/>
          <w:szCs w:val="27"/>
          <w14:ligatures w14:val="none"/>
        </w:rPr>
      </w:pPr>
      <w:r w:rsidRPr="00902980">
        <w:rPr>
          <w:rFonts w:eastAsia="Times New Roman" w:cstheme="minorHAnsi"/>
          <w:b/>
          <w:bCs/>
          <w:color w:val="003366"/>
          <w:kern w:val="0"/>
          <w:sz w:val="27"/>
          <w:szCs w:val="27"/>
          <w14:ligatures w14:val="none"/>
        </w:rPr>
        <w:t>In Module 2, we will realize that global trade has increased considerably since the 1940s. Why did this happen? We will review global trade data and use theories (ancient to modern) to explain why this happened. Next, we will then explain why, despite the benefits of trade to all parties concerned, governments continue to place trade barriers. Finally, did the pandemic force countries to reimpose trade barriers? If so, are they justified?</w:t>
      </w:r>
    </w:p>
    <w:p w14:paraId="3C48C748" w14:textId="77777777" w:rsidR="00BB7537" w:rsidRPr="00902980" w:rsidRDefault="00BB7537" w:rsidP="00976343">
      <w:pPr>
        <w:shd w:val="clear" w:color="auto" w:fill="FFFFFF"/>
        <w:spacing w:before="90" w:after="90" w:line="240" w:lineRule="auto"/>
        <w:jc w:val="both"/>
        <w:outlineLvl w:val="3"/>
        <w:rPr>
          <w:rFonts w:eastAsia="Times New Roman" w:cstheme="minorHAnsi"/>
          <w:color w:val="2D3B45"/>
          <w:kern w:val="0"/>
          <w:sz w:val="27"/>
          <w:szCs w:val="27"/>
          <w14:ligatures w14:val="none"/>
        </w:rPr>
      </w:pPr>
      <w:r w:rsidRPr="00902980">
        <w:rPr>
          <w:rFonts w:eastAsia="Times New Roman" w:cstheme="minorHAnsi"/>
          <w:b/>
          <w:bCs/>
          <w:color w:val="003366"/>
          <w:kern w:val="0"/>
          <w:sz w:val="27"/>
          <w:szCs w:val="27"/>
          <w14:ligatures w14:val="none"/>
        </w:rPr>
        <w:t> Module Learning Objectives</w:t>
      </w:r>
    </w:p>
    <w:p w14:paraId="4F11F37E" w14:textId="77777777" w:rsidR="00BB7537" w:rsidRPr="00902980" w:rsidRDefault="00BB7537" w:rsidP="00976343">
      <w:pPr>
        <w:numPr>
          <w:ilvl w:val="0"/>
          <w:numId w:val="2"/>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lastRenderedPageBreak/>
        <w:t>Learn that global trade in goods and services has skyrocketed since the end of World War 2.</w:t>
      </w:r>
    </w:p>
    <w:p w14:paraId="7EB6F68C" w14:textId="77777777" w:rsidR="00BB7537" w:rsidRPr="00902980" w:rsidRDefault="00BB7537" w:rsidP="00976343">
      <w:pPr>
        <w:numPr>
          <w:ilvl w:val="0"/>
          <w:numId w:val="2"/>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Briefly examine the key theories (ancient and modern) that explain these trade movements.</w:t>
      </w:r>
    </w:p>
    <w:p w14:paraId="4C1D4787" w14:textId="77777777" w:rsidR="00BB7537" w:rsidRPr="00902980" w:rsidRDefault="00BB7537" w:rsidP="00976343">
      <w:pPr>
        <w:numPr>
          <w:ilvl w:val="0"/>
          <w:numId w:val="2"/>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 xml:space="preserve">We will learn the different ways governments impose trade </w:t>
      </w:r>
      <w:proofErr w:type="gramStart"/>
      <w:r w:rsidRPr="00902980">
        <w:rPr>
          <w:rFonts w:eastAsia="Times New Roman" w:cstheme="minorHAnsi"/>
          <w:color w:val="FF0000"/>
          <w:kern w:val="0"/>
          <w:sz w:val="24"/>
          <w:szCs w:val="24"/>
          <w14:ligatures w14:val="none"/>
        </w:rPr>
        <w:t>barriers</w:t>
      </w:r>
      <w:proofErr w:type="gramEnd"/>
    </w:p>
    <w:p w14:paraId="1A4DEAD3" w14:textId="77777777" w:rsidR="00BB7537" w:rsidRPr="00902980" w:rsidRDefault="00BB7537" w:rsidP="00976343">
      <w:pPr>
        <w:numPr>
          <w:ilvl w:val="0"/>
          <w:numId w:val="2"/>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 xml:space="preserve">Finally, we examine why governments continue to impose trade barriers despite </w:t>
      </w:r>
      <w:proofErr w:type="gramStart"/>
      <w:r w:rsidRPr="00902980">
        <w:rPr>
          <w:rFonts w:eastAsia="Times New Roman" w:cstheme="minorHAnsi"/>
          <w:color w:val="FF0000"/>
          <w:kern w:val="0"/>
          <w:sz w:val="24"/>
          <w:szCs w:val="24"/>
          <w14:ligatures w14:val="none"/>
        </w:rPr>
        <w:t>costs</w:t>
      </w:r>
      <w:proofErr w:type="gramEnd"/>
      <w:r w:rsidRPr="00902980">
        <w:rPr>
          <w:rFonts w:eastAsia="Times New Roman" w:cstheme="minorHAnsi"/>
          <w:color w:val="FF0000"/>
          <w:kern w:val="0"/>
          <w:sz w:val="24"/>
          <w:szCs w:val="24"/>
          <w14:ligatures w14:val="none"/>
        </w:rPr>
        <w:t xml:space="preserve"> to such action.</w:t>
      </w:r>
    </w:p>
    <w:p w14:paraId="3A365FE4" w14:textId="77777777" w:rsidR="00BB7537" w:rsidRPr="00902980" w:rsidRDefault="00BB7537" w:rsidP="00976343">
      <w:pPr>
        <w:numPr>
          <w:ilvl w:val="0"/>
          <w:numId w:val="2"/>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We will also examine briefly why game theory concepts are very important when conducting international business negotiations (including international trade negotiations).</w:t>
      </w:r>
    </w:p>
    <w:p w14:paraId="21036649" w14:textId="625E9D6B" w:rsidR="006E64B9" w:rsidRPr="00902980" w:rsidRDefault="006E64B9" w:rsidP="00976343">
      <w:pPr>
        <w:jc w:val="both"/>
        <w:rPr>
          <w:rFonts w:cstheme="minorHAnsi"/>
          <w:b/>
          <w:bCs/>
          <w:sz w:val="32"/>
          <w:szCs w:val="32"/>
        </w:rPr>
      </w:pPr>
      <w:r w:rsidRPr="00902980">
        <w:rPr>
          <w:rFonts w:cstheme="minorHAnsi"/>
          <w:b/>
          <w:bCs/>
          <w:sz w:val="32"/>
          <w:szCs w:val="32"/>
          <w:u w:val="single"/>
        </w:rPr>
        <w:t>Module 3:</w:t>
      </w:r>
      <w:r w:rsidRPr="00902980">
        <w:rPr>
          <w:rFonts w:cstheme="minorHAnsi"/>
          <w:b/>
          <w:bCs/>
          <w:sz w:val="32"/>
          <w:szCs w:val="32"/>
        </w:rPr>
        <w:t xml:space="preserve"> </w:t>
      </w:r>
      <w:r w:rsidRPr="00902980">
        <w:rPr>
          <w:rFonts w:cstheme="minorHAnsi"/>
          <w:b/>
          <w:bCs/>
          <w:color w:val="3D454C"/>
          <w:shd w:val="clear" w:color="auto" w:fill="F5F5F5"/>
        </w:rPr>
        <w:t> </w:t>
      </w:r>
      <w:r w:rsidRPr="00902980">
        <w:rPr>
          <w:rFonts w:cstheme="minorHAnsi"/>
          <w:b/>
          <w:bCs/>
          <w:color w:val="3D454C"/>
          <w:sz w:val="32"/>
          <w:szCs w:val="32"/>
          <w:shd w:val="clear" w:color="auto" w:fill="F5F5F5"/>
        </w:rPr>
        <w:t xml:space="preserve">WHAT IS CULTURE? WHY IS IT IMPORTANT IN BUSINESS? </w:t>
      </w:r>
    </w:p>
    <w:p w14:paraId="1575AA50" w14:textId="2D0864D5" w:rsidR="006E64B9" w:rsidRPr="00902980" w:rsidRDefault="006E64B9" w:rsidP="00976343">
      <w:pPr>
        <w:shd w:val="clear" w:color="auto" w:fill="FFFFFF"/>
        <w:spacing w:before="90" w:after="90" w:line="240" w:lineRule="auto"/>
        <w:jc w:val="both"/>
        <w:outlineLvl w:val="3"/>
        <w:rPr>
          <w:rFonts w:eastAsia="Times New Roman" w:cstheme="minorHAnsi"/>
          <w:color w:val="2D3B45"/>
          <w:kern w:val="0"/>
          <w:sz w:val="27"/>
          <w:szCs w:val="27"/>
          <w14:ligatures w14:val="none"/>
        </w:rPr>
      </w:pPr>
      <w:r w:rsidRPr="00902980">
        <w:rPr>
          <w:rFonts w:eastAsia="Times New Roman" w:cstheme="minorHAnsi"/>
          <w:b/>
          <w:bCs/>
          <w:color w:val="003366"/>
          <w:kern w:val="0"/>
          <w:sz w:val="27"/>
          <w:szCs w:val="27"/>
          <w14:ligatures w14:val="none"/>
        </w:rPr>
        <w:t xml:space="preserve">In this module, we will review how cultural differences play an important part in international business. If firms </w:t>
      </w:r>
      <w:proofErr w:type="gramStart"/>
      <w:r w:rsidRPr="00902980">
        <w:rPr>
          <w:rFonts w:eastAsia="Times New Roman" w:cstheme="minorHAnsi"/>
          <w:b/>
          <w:bCs/>
          <w:color w:val="003366"/>
          <w:kern w:val="0"/>
          <w:sz w:val="27"/>
          <w:szCs w:val="27"/>
          <w14:ligatures w14:val="none"/>
        </w:rPr>
        <w:t>have to</w:t>
      </w:r>
      <w:proofErr w:type="gramEnd"/>
      <w:r w:rsidRPr="00902980">
        <w:rPr>
          <w:rFonts w:eastAsia="Times New Roman" w:cstheme="minorHAnsi"/>
          <w:b/>
          <w:bCs/>
          <w:color w:val="003366"/>
          <w:kern w:val="0"/>
          <w:sz w:val="27"/>
          <w:szCs w:val="27"/>
          <w14:ligatures w14:val="none"/>
        </w:rPr>
        <w:t xml:space="preserve"> conduct business globally, they need to be able to understand different cultures and incorporate routines to accommodate these differences to conduct business globally.</w:t>
      </w:r>
    </w:p>
    <w:p w14:paraId="5E13820C" w14:textId="77777777" w:rsidR="006E64B9" w:rsidRPr="00902980" w:rsidRDefault="006E64B9" w:rsidP="00976343">
      <w:pPr>
        <w:shd w:val="clear" w:color="auto" w:fill="FFFFFF"/>
        <w:spacing w:before="90" w:after="90" w:line="240" w:lineRule="auto"/>
        <w:jc w:val="both"/>
        <w:outlineLvl w:val="3"/>
        <w:rPr>
          <w:rFonts w:eastAsia="Times New Roman" w:cstheme="minorHAnsi"/>
          <w:color w:val="2D3B45"/>
          <w:kern w:val="0"/>
          <w:sz w:val="27"/>
          <w:szCs w:val="27"/>
          <w14:ligatures w14:val="none"/>
        </w:rPr>
      </w:pPr>
      <w:r w:rsidRPr="00902980">
        <w:rPr>
          <w:rFonts w:eastAsia="Times New Roman" w:cstheme="minorHAnsi"/>
          <w:b/>
          <w:bCs/>
          <w:color w:val="003366"/>
          <w:kern w:val="0"/>
          <w:sz w:val="27"/>
          <w:szCs w:val="27"/>
          <w14:ligatures w14:val="none"/>
        </w:rPr>
        <w:t xml:space="preserve">One important issue: can cultural differences be measured? We will visit one important method to measure cultural differences (labeled as cultural distance (CD)): Hofstede's CD measure. Although this measure was developed in the 1980s, it is still used (albeit in modified form) today in </w:t>
      </w:r>
      <w:proofErr w:type="gramStart"/>
      <w:r w:rsidRPr="00902980">
        <w:rPr>
          <w:rFonts w:eastAsia="Times New Roman" w:cstheme="minorHAnsi"/>
          <w:b/>
          <w:bCs/>
          <w:color w:val="003366"/>
          <w:kern w:val="0"/>
          <w:sz w:val="27"/>
          <w:szCs w:val="27"/>
          <w14:ligatures w14:val="none"/>
        </w:rPr>
        <w:t>the academic</w:t>
      </w:r>
      <w:proofErr w:type="gramEnd"/>
      <w:r w:rsidRPr="00902980">
        <w:rPr>
          <w:rFonts w:eastAsia="Times New Roman" w:cstheme="minorHAnsi"/>
          <w:b/>
          <w:bCs/>
          <w:color w:val="003366"/>
          <w:kern w:val="0"/>
          <w:sz w:val="27"/>
          <w:szCs w:val="27"/>
          <w14:ligatures w14:val="none"/>
        </w:rPr>
        <w:t xml:space="preserve"> literature.</w:t>
      </w:r>
    </w:p>
    <w:p w14:paraId="3ACD6994" w14:textId="77777777" w:rsidR="009961FF" w:rsidRPr="00902980" w:rsidRDefault="009961FF" w:rsidP="00976343">
      <w:pPr>
        <w:shd w:val="clear" w:color="auto" w:fill="FFFFFF"/>
        <w:spacing w:before="90" w:after="90" w:line="240" w:lineRule="auto"/>
        <w:jc w:val="both"/>
        <w:outlineLvl w:val="3"/>
        <w:rPr>
          <w:rFonts w:eastAsia="Times New Roman" w:cstheme="minorHAnsi"/>
          <w:b/>
          <w:bCs/>
          <w:color w:val="003366"/>
          <w:kern w:val="0"/>
          <w:sz w:val="27"/>
          <w:szCs w:val="27"/>
          <w14:ligatures w14:val="none"/>
        </w:rPr>
      </w:pPr>
    </w:p>
    <w:p w14:paraId="2D70EF09" w14:textId="26844164" w:rsidR="006E64B9" w:rsidRPr="00902980" w:rsidRDefault="006E64B9" w:rsidP="00976343">
      <w:pPr>
        <w:shd w:val="clear" w:color="auto" w:fill="FFFFFF"/>
        <w:spacing w:before="90" w:after="90" w:line="240" w:lineRule="auto"/>
        <w:jc w:val="both"/>
        <w:outlineLvl w:val="3"/>
        <w:rPr>
          <w:rFonts w:eastAsia="Times New Roman" w:cstheme="minorHAnsi"/>
          <w:color w:val="2D3B45"/>
          <w:kern w:val="0"/>
          <w:sz w:val="27"/>
          <w:szCs w:val="27"/>
          <w14:ligatures w14:val="none"/>
        </w:rPr>
      </w:pPr>
      <w:r w:rsidRPr="00902980">
        <w:rPr>
          <w:rFonts w:eastAsia="Times New Roman" w:cstheme="minorHAnsi"/>
          <w:b/>
          <w:bCs/>
          <w:color w:val="003366"/>
          <w:kern w:val="0"/>
          <w:sz w:val="27"/>
          <w:szCs w:val="27"/>
          <w14:ligatures w14:val="none"/>
        </w:rPr>
        <w:t>Module Learning Objectives</w:t>
      </w:r>
    </w:p>
    <w:p w14:paraId="608EFC97" w14:textId="77777777" w:rsidR="006E64B9" w:rsidRPr="00902980" w:rsidRDefault="006E64B9" w:rsidP="00976343">
      <w:pPr>
        <w:numPr>
          <w:ilvl w:val="0"/>
          <w:numId w:val="3"/>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What is culture?</w:t>
      </w:r>
    </w:p>
    <w:p w14:paraId="687D2244" w14:textId="77777777" w:rsidR="006E64B9" w:rsidRPr="00902980" w:rsidRDefault="006E64B9" w:rsidP="00976343">
      <w:pPr>
        <w:numPr>
          <w:ilvl w:val="0"/>
          <w:numId w:val="3"/>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How can one define and measure cultural differences?</w:t>
      </w:r>
    </w:p>
    <w:p w14:paraId="23987CBF" w14:textId="77777777" w:rsidR="006E64B9" w:rsidRPr="00902980" w:rsidRDefault="006E64B9" w:rsidP="00976343">
      <w:pPr>
        <w:numPr>
          <w:ilvl w:val="0"/>
          <w:numId w:val="3"/>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Why is understanding (possibly measuring) cultural differences important for global firms?</w:t>
      </w:r>
    </w:p>
    <w:p w14:paraId="2BF67066" w14:textId="77777777" w:rsidR="006E64B9" w:rsidRPr="00902980" w:rsidRDefault="006E64B9" w:rsidP="00976343">
      <w:pPr>
        <w:numPr>
          <w:ilvl w:val="0"/>
          <w:numId w:val="3"/>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We will review areas where cultural differences can manifest themselves in global businesses: trade negotiations, design/delivery of products and services. hiring and promoting practices (international business management) etc. The list is endless.</w:t>
      </w:r>
    </w:p>
    <w:p w14:paraId="26DC8F4E" w14:textId="3425A27B" w:rsidR="00497416" w:rsidRPr="00902980" w:rsidRDefault="00497416" w:rsidP="00976343">
      <w:pPr>
        <w:jc w:val="both"/>
        <w:rPr>
          <w:rFonts w:cstheme="minorHAnsi"/>
          <w:b/>
          <w:bCs/>
          <w:sz w:val="32"/>
          <w:szCs w:val="32"/>
        </w:rPr>
      </w:pPr>
      <w:r w:rsidRPr="00902980">
        <w:rPr>
          <w:rFonts w:cstheme="minorHAnsi"/>
          <w:b/>
          <w:bCs/>
          <w:sz w:val="32"/>
          <w:szCs w:val="32"/>
          <w:u w:val="single"/>
        </w:rPr>
        <w:t>Module 4:</w:t>
      </w:r>
      <w:r w:rsidRPr="00902980">
        <w:rPr>
          <w:rFonts w:cstheme="minorHAnsi"/>
          <w:b/>
          <w:bCs/>
          <w:sz w:val="32"/>
          <w:szCs w:val="32"/>
        </w:rPr>
        <w:t xml:space="preserve"> </w:t>
      </w:r>
      <w:r w:rsidRPr="00902980">
        <w:rPr>
          <w:rFonts w:cstheme="minorHAnsi"/>
          <w:b/>
          <w:bCs/>
          <w:color w:val="3D454C"/>
          <w:shd w:val="clear" w:color="auto" w:fill="F5F5F5"/>
        </w:rPr>
        <w:t> </w:t>
      </w:r>
      <w:r w:rsidR="00C514F4" w:rsidRPr="00902980">
        <w:rPr>
          <w:rFonts w:cstheme="minorHAnsi"/>
          <w:b/>
          <w:bCs/>
          <w:color w:val="3D454C"/>
          <w:sz w:val="32"/>
          <w:szCs w:val="32"/>
          <w:shd w:val="clear" w:color="auto" w:fill="F5F5F5"/>
        </w:rPr>
        <w:t xml:space="preserve">ETHICS, CORPORATE SOCIAL RESPONSIBILITY AND SUSTAINABILITY </w:t>
      </w:r>
      <w:r w:rsidRPr="00902980">
        <w:rPr>
          <w:rFonts w:cstheme="minorHAnsi"/>
          <w:b/>
          <w:bCs/>
          <w:color w:val="3D454C"/>
          <w:sz w:val="32"/>
          <w:szCs w:val="32"/>
          <w:shd w:val="clear" w:color="auto" w:fill="F5F5F5"/>
        </w:rPr>
        <w:t xml:space="preserve"> </w:t>
      </w:r>
    </w:p>
    <w:p w14:paraId="3F35F1D6" w14:textId="77777777" w:rsidR="009961FF" w:rsidRPr="00902980" w:rsidRDefault="009961FF" w:rsidP="00976343">
      <w:pPr>
        <w:shd w:val="clear" w:color="auto" w:fill="FFFFFF"/>
        <w:spacing w:before="90" w:after="90" w:line="240" w:lineRule="auto"/>
        <w:jc w:val="both"/>
        <w:outlineLvl w:val="3"/>
        <w:rPr>
          <w:rFonts w:eastAsia="Times New Roman" w:cstheme="minorHAnsi"/>
          <w:color w:val="2D3B45"/>
          <w:kern w:val="0"/>
          <w:sz w:val="27"/>
          <w:szCs w:val="27"/>
          <w14:ligatures w14:val="none"/>
        </w:rPr>
      </w:pPr>
      <w:r w:rsidRPr="00902980">
        <w:rPr>
          <w:rFonts w:eastAsia="Times New Roman" w:cstheme="minorHAnsi"/>
          <w:b/>
          <w:bCs/>
          <w:color w:val="003366"/>
          <w:kern w:val="0"/>
          <w:sz w:val="27"/>
          <w:szCs w:val="27"/>
          <w14:ligatures w14:val="none"/>
        </w:rPr>
        <w:t>This module is divided into two parts.</w:t>
      </w:r>
    </w:p>
    <w:p w14:paraId="138B61A8" w14:textId="77777777" w:rsidR="009961FF" w:rsidRPr="00902980" w:rsidRDefault="009961FF" w:rsidP="00976343">
      <w:pPr>
        <w:shd w:val="clear" w:color="auto" w:fill="FFFFFF"/>
        <w:spacing w:before="90" w:after="90" w:line="240" w:lineRule="auto"/>
        <w:jc w:val="both"/>
        <w:outlineLvl w:val="3"/>
        <w:rPr>
          <w:rFonts w:eastAsia="Times New Roman" w:cstheme="minorHAnsi"/>
          <w:color w:val="2D3B45"/>
          <w:kern w:val="0"/>
          <w:sz w:val="27"/>
          <w:szCs w:val="27"/>
          <w14:ligatures w14:val="none"/>
        </w:rPr>
      </w:pPr>
      <w:r w:rsidRPr="00902980">
        <w:rPr>
          <w:rFonts w:eastAsia="Times New Roman" w:cstheme="minorHAnsi"/>
          <w:b/>
          <w:bCs/>
          <w:color w:val="003366"/>
          <w:kern w:val="0"/>
          <w:sz w:val="27"/>
          <w:szCs w:val="27"/>
          <w14:ligatures w14:val="none"/>
        </w:rPr>
        <w:t>In the first part of this module, we will examine the importance of ethics in business. We will understand why cultural differences can create ethical dilemmas for firms operating internationally. A separate set of ppt slides are presented in the Module.</w:t>
      </w:r>
    </w:p>
    <w:p w14:paraId="652E255F" w14:textId="77777777" w:rsidR="009961FF" w:rsidRPr="00902980" w:rsidRDefault="009961FF" w:rsidP="00976343">
      <w:pPr>
        <w:shd w:val="clear" w:color="auto" w:fill="FFFFFF"/>
        <w:spacing w:before="90" w:after="90" w:line="240" w:lineRule="auto"/>
        <w:jc w:val="both"/>
        <w:outlineLvl w:val="3"/>
        <w:rPr>
          <w:rFonts w:eastAsia="Times New Roman" w:cstheme="minorHAnsi"/>
          <w:color w:val="2D3B45"/>
          <w:kern w:val="0"/>
          <w:sz w:val="27"/>
          <w:szCs w:val="27"/>
          <w14:ligatures w14:val="none"/>
        </w:rPr>
      </w:pPr>
      <w:r w:rsidRPr="00902980">
        <w:rPr>
          <w:rFonts w:eastAsia="Times New Roman" w:cstheme="minorHAnsi"/>
          <w:b/>
          <w:bCs/>
          <w:color w:val="003366"/>
          <w:kern w:val="0"/>
          <w:sz w:val="27"/>
          <w:szCs w:val="27"/>
          <w14:ligatures w14:val="none"/>
        </w:rPr>
        <w:lastRenderedPageBreak/>
        <w:t xml:space="preserve">In the second part, we examine the importance of demonstrating corporate social responsibility (CSR) and Sustainability to earn profits. We will introduce this concept and then examine the ways firms exhibit CSR performance. Next, we argue that CSR/Sustainability can increase financial profits for firms. </w:t>
      </w:r>
      <w:proofErr w:type="gramStart"/>
      <w:r w:rsidRPr="00902980">
        <w:rPr>
          <w:rFonts w:eastAsia="Times New Roman" w:cstheme="minorHAnsi"/>
          <w:b/>
          <w:bCs/>
          <w:color w:val="003366"/>
          <w:kern w:val="0"/>
          <w:sz w:val="27"/>
          <w:szCs w:val="27"/>
          <w14:ligatures w14:val="none"/>
        </w:rPr>
        <w:t>But,</w:t>
      </w:r>
      <w:proofErr w:type="gramEnd"/>
      <w:r w:rsidRPr="00902980">
        <w:rPr>
          <w:rFonts w:eastAsia="Times New Roman" w:cstheme="minorHAnsi"/>
          <w:b/>
          <w:bCs/>
          <w:color w:val="003366"/>
          <w:kern w:val="0"/>
          <w:sz w:val="27"/>
          <w:szCs w:val="27"/>
          <w14:ligatures w14:val="none"/>
        </w:rPr>
        <w:t xml:space="preserve"> we caution that "greenwashing" by firms </w:t>
      </w:r>
      <w:proofErr w:type="gramStart"/>
      <w:r w:rsidRPr="00902980">
        <w:rPr>
          <w:rFonts w:eastAsia="Times New Roman" w:cstheme="minorHAnsi"/>
          <w:b/>
          <w:bCs/>
          <w:color w:val="003366"/>
          <w:kern w:val="0"/>
          <w:sz w:val="27"/>
          <w:szCs w:val="27"/>
          <w14:ligatures w14:val="none"/>
        </w:rPr>
        <w:t>do</w:t>
      </w:r>
      <w:proofErr w:type="gramEnd"/>
      <w:r w:rsidRPr="00902980">
        <w:rPr>
          <w:rFonts w:eastAsia="Times New Roman" w:cstheme="minorHAnsi"/>
          <w:b/>
          <w:bCs/>
          <w:color w:val="003366"/>
          <w:kern w:val="0"/>
          <w:sz w:val="27"/>
          <w:szCs w:val="27"/>
          <w14:ligatures w14:val="none"/>
        </w:rPr>
        <w:t xml:space="preserve"> not show proper commitment to CSR/Sustainability activities to stakeholders.</w:t>
      </w:r>
    </w:p>
    <w:p w14:paraId="365CA852" w14:textId="77777777" w:rsidR="009961FF" w:rsidRPr="00902980" w:rsidRDefault="009961FF" w:rsidP="00976343">
      <w:pPr>
        <w:shd w:val="clear" w:color="auto" w:fill="FFFFFF"/>
        <w:spacing w:before="90" w:after="90" w:line="240" w:lineRule="auto"/>
        <w:jc w:val="both"/>
        <w:outlineLvl w:val="3"/>
        <w:rPr>
          <w:rFonts w:eastAsia="Times New Roman" w:cstheme="minorHAnsi"/>
          <w:color w:val="2D3B45"/>
          <w:kern w:val="0"/>
          <w:sz w:val="27"/>
          <w:szCs w:val="27"/>
          <w14:ligatures w14:val="none"/>
        </w:rPr>
      </w:pPr>
      <w:r w:rsidRPr="00902980">
        <w:rPr>
          <w:rFonts w:eastAsia="Times New Roman" w:cstheme="minorHAnsi"/>
          <w:b/>
          <w:bCs/>
          <w:color w:val="003366"/>
          <w:kern w:val="0"/>
          <w:sz w:val="27"/>
          <w:szCs w:val="27"/>
          <w14:ligatures w14:val="none"/>
        </w:rPr>
        <w:t xml:space="preserve">Practicing ethics, CSR and Sustainability can be costly for a domestic firm. </w:t>
      </w:r>
      <w:proofErr w:type="gramStart"/>
      <w:r w:rsidRPr="00902980">
        <w:rPr>
          <w:rFonts w:eastAsia="Times New Roman" w:cstheme="minorHAnsi"/>
          <w:b/>
          <w:bCs/>
          <w:color w:val="003366"/>
          <w:kern w:val="0"/>
          <w:sz w:val="27"/>
          <w:szCs w:val="27"/>
          <w14:ligatures w14:val="none"/>
        </w:rPr>
        <w:t>But,</w:t>
      </w:r>
      <w:proofErr w:type="gramEnd"/>
      <w:r w:rsidRPr="00902980">
        <w:rPr>
          <w:rFonts w:eastAsia="Times New Roman" w:cstheme="minorHAnsi"/>
          <w:b/>
          <w:bCs/>
          <w:color w:val="003366"/>
          <w:kern w:val="0"/>
          <w:sz w:val="27"/>
          <w:szCs w:val="27"/>
          <w14:ligatures w14:val="none"/>
        </w:rPr>
        <w:t xml:space="preserve"> costs can be magnified when firms operate globally. Do the benefits justify the costs?</w:t>
      </w:r>
    </w:p>
    <w:p w14:paraId="1BB22077" w14:textId="77777777" w:rsidR="009961FF" w:rsidRPr="00902980" w:rsidRDefault="009961FF" w:rsidP="00976343">
      <w:pPr>
        <w:shd w:val="clear" w:color="auto" w:fill="FFFFFF"/>
        <w:spacing w:before="90" w:after="90" w:line="240" w:lineRule="auto"/>
        <w:jc w:val="both"/>
        <w:outlineLvl w:val="3"/>
        <w:rPr>
          <w:rFonts w:eastAsia="Times New Roman" w:cstheme="minorHAnsi"/>
          <w:color w:val="2D3B45"/>
          <w:kern w:val="0"/>
          <w:sz w:val="27"/>
          <w:szCs w:val="27"/>
          <w14:ligatures w14:val="none"/>
        </w:rPr>
      </w:pPr>
      <w:r w:rsidRPr="00902980">
        <w:rPr>
          <w:rFonts w:eastAsia="Times New Roman" w:cstheme="minorHAnsi"/>
          <w:b/>
          <w:bCs/>
          <w:noProof/>
          <w:color w:val="003366"/>
          <w:kern w:val="0"/>
          <w:sz w:val="27"/>
          <w:szCs w:val="27"/>
          <w14:ligatures w14:val="none"/>
        </w:rPr>
        <mc:AlternateContent>
          <mc:Choice Requires="wps">
            <w:drawing>
              <wp:inline distT="0" distB="0" distL="0" distR="0" wp14:anchorId="1815B6B2" wp14:editId="140E87A9">
                <wp:extent cx="304800" cy="304800"/>
                <wp:effectExtent l="0" t="0" r="0" b="0"/>
                <wp:docPr id="637391012"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93E9A3"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902980">
        <w:rPr>
          <w:rFonts w:eastAsia="Times New Roman" w:cstheme="minorHAnsi"/>
          <w:color w:val="2D3B45"/>
          <w:kern w:val="0"/>
          <w:sz w:val="27"/>
          <w:szCs w:val="27"/>
          <w14:ligatures w14:val="none"/>
        </w:rPr>
        <w:t> </w:t>
      </w:r>
      <w:r w:rsidRPr="00902980">
        <w:rPr>
          <w:rFonts w:eastAsia="Times New Roman" w:cstheme="minorHAnsi"/>
          <w:b/>
          <w:bCs/>
          <w:color w:val="003366"/>
          <w:kern w:val="0"/>
          <w:sz w:val="27"/>
          <w:szCs w:val="27"/>
          <w14:ligatures w14:val="none"/>
        </w:rPr>
        <w:t>Module Learning Objectives</w:t>
      </w:r>
    </w:p>
    <w:p w14:paraId="1B94446F" w14:textId="77777777" w:rsidR="009961FF" w:rsidRPr="00902980" w:rsidRDefault="009961FF" w:rsidP="00976343">
      <w:pPr>
        <w:numPr>
          <w:ilvl w:val="0"/>
          <w:numId w:val="4"/>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What is ethics and how can global firms practice and demonstrate ethics?</w:t>
      </w:r>
    </w:p>
    <w:p w14:paraId="22120994" w14:textId="77777777" w:rsidR="009961FF" w:rsidRPr="00902980" w:rsidRDefault="009961FF" w:rsidP="00976343">
      <w:pPr>
        <w:numPr>
          <w:ilvl w:val="0"/>
          <w:numId w:val="4"/>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Why is it important for US firms to pay attention to the Foreign Corrupt Practices Act (FCPA)?</w:t>
      </w:r>
    </w:p>
    <w:p w14:paraId="29062F89" w14:textId="77777777" w:rsidR="009961FF" w:rsidRPr="00902980" w:rsidRDefault="009961FF" w:rsidP="00976343">
      <w:pPr>
        <w:numPr>
          <w:ilvl w:val="0"/>
          <w:numId w:val="4"/>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We will understand that Ethical dilemmas pervade all aspects of a firm's business.</w:t>
      </w:r>
    </w:p>
    <w:p w14:paraId="6D5A5A28" w14:textId="3FC8AFC1" w:rsidR="009961FF" w:rsidRPr="00902980" w:rsidRDefault="009961FF" w:rsidP="00976343">
      <w:pPr>
        <w:numPr>
          <w:ilvl w:val="0"/>
          <w:numId w:val="4"/>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 xml:space="preserve">What is CSR and how can global </w:t>
      </w:r>
      <w:proofErr w:type="gramStart"/>
      <w:r w:rsidRPr="00902980">
        <w:rPr>
          <w:rFonts w:eastAsia="Times New Roman" w:cstheme="minorHAnsi"/>
          <w:color w:val="FF0000"/>
          <w:kern w:val="0"/>
          <w:sz w:val="24"/>
          <w:szCs w:val="24"/>
          <w14:ligatures w14:val="none"/>
        </w:rPr>
        <w:t>firms</w:t>
      </w:r>
      <w:proofErr w:type="gramEnd"/>
      <w:r w:rsidRPr="00902980">
        <w:rPr>
          <w:rFonts w:eastAsia="Times New Roman" w:cstheme="minorHAnsi"/>
          <w:color w:val="FF0000"/>
          <w:kern w:val="0"/>
          <w:sz w:val="24"/>
          <w:szCs w:val="24"/>
          <w14:ligatures w14:val="none"/>
        </w:rPr>
        <w:t xml:space="preserve"> </w:t>
      </w:r>
      <w:proofErr w:type="gramStart"/>
      <w:r w:rsidRPr="00902980">
        <w:rPr>
          <w:rFonts w:eastAsia="Times New Roman" w:cstheme="minorHAnsi"/>
          <w:color w:val="FF0000"/>
          <w:kern w:val="0"/>
          <w:sz w:val="24"/>
          <w:szCs w:val="24"/>
          <w14:ligatures w14:val="none"/>
        </w:rPr>
        <w:t>practic</w:t>
      </w:r>
      <w:r w:rsidR="00A33F25" w:rsidRPr="00902980">
        <w:rPr>
          <w:rFonts w:eastAsia="Times New Roman" w:cstheme="minorHAnsi"/>
          <w:color w:val="FF0000"/>
          <w:kern w:val="0"/>
          <w:sz w:val="24"/>
          <w:szCs w:val="24"/>
          <w14:ligatures w14:val="none"/>
        </w:rPr>
        <w:t>e</w:t>
      </w:r>
      <w:r w:rsidRPr="00902980">
        <w:rPr>
          <w:rFonts w:eastAsia="Times New Roman" w:cstheme="minorHAnsi"/>
          <w:color w:val="FF0000"/>
          <w:kern w:val="0"/>
          <w:sz w:val="24"/>
          <w:szCs w:val="24"/>
          <w14:ligatures w14:val="none"/>
        </w:rPr>
        <w:t>s</w:t>
      </w:r>
      <w:proofErr w:type="gramEnd"/>
      <w:r w:rsidRPr="00902980">
        <w:rPr>
          <w:rFonts w:eastAsia="Times New Roman" w:cstheme="minorHAnsi"/>
          <w:color w:val="FF0000"/>
          <w:kern w:val="0"/>
          <w:sz w:val="24"/>
          <w:szCs w:val="24"/>
          <w14:ligatures w14:val="none"/>
        </w:rPr>
        <w:t xml:space="preserve"> CSR?</w:t>
      </w:r>
    </w:p>
    <w:p w14:paraId="3E41A3FF" w14:textId="110B6073" w:rsidR="009961FF" w:rsidRPr="00902980" w:rsidRDefault="009961FF" w:rsidP="00976343">
      <w:pPr>
        <w:numPr>
          <w:ilvl w:val="0"/>
          <w:numId w:val="4"/>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What is the concept of "greenwashing"?</w:t>
      </w:r>
    </w:p>
    <w:p w14:paraId="773D4407" w14:textId="77777777" w:rsidR="009961FF" w:rsidRPr="00902980" w:rsidRDefault="009961FF" w:rsidP="00976343">
      <w:pPr>
        <w:numPr>
          <w:ilvl w:val="0"/>
          <w:numId w:val="4"/>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What is sustainability and how can firms adopt/show commitment to sustainability?</w:t>
      </w:r>
    </w:p>
    <w:p w14:paraId="0467AAF2" w14:textId="77777777" w:rsidR="009961FF" w:rsidRPr="00902980" w:rsidRDefault="009961FF" w:rsidP="00976343">
      <w:pPr>
        <w:numPr>
          <w:ilvl w:val="0"/>
          <w:numId w:val="4"/>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Are these costs for addressing these issues in an international context prohibitively expensive? Are the costs justified by the returns?</w:t>
      </w:r>
    </w:p>
    <w:p w14:paraId="604027B8" w14:textId="4435DDEE" w:rsidR="00A33F25" w:rsidRPr="00902980" w:rsidRDefault="00A33F25" w:rsidP="00976343">
      <w:pPr>
        <w:jc w:val="both"/>
        <w:rPr>
          <w:rFonts w:cstheme="minorHAnsi"/>
          <w:b/>
          <w:bCs/>
          <w:sz w:val="32"/>
          <w:szCs w:val="32"/>
        </w:rPr>
      </w:pPr>
      <w:r w:rsidRPr="00902980">
        <w:rPr>
          <w:rFonts w:cstheme="minorHAnsi"/>
          <w:b/>
          <w:bCs/>
          <w:sz w:val="32"/>
          <w:szCs w:val="32"/>
          <w:u w:val="single"/>
        </w:rPr>
        <w:t>Module 5:</w:t>
      </w:r>
      <w:r w:rsidRPr="00902980">
        <w:rPr>
          <w:rFonts w:cstheme="minorHAnsi"/>
          <w:b/>
          <w:bCs/>
          <w:sz w:val="32"/>
          <w:szCs w:val="32"/>
        </w:rPr>
        <w:t xml:space="preserve"> </w:t>
      </w:r>
      <w:r w:rsidRPr="00902980">
        <w:rPr>
          <w:rFonts w:cstheme="minorHAnsi"/>
          <w:b/>
          <w:bCs/>
          <w:color w:val="3D454C"/>
          <w:shd w:val="clear" w:color="auto" w:fill="F5F5F5"/>
        </w:rPr>
        <w:t> </w:t>
      </w:r>
      <w:r w:rsidRPr="00902980">
        <w:rPr>
          <w:rFonts w:cstheme="minorHAnsi"/>
          <w:b/>
          <w:bCs/>
          <w:color w:val="3D454C"/>
          <w:sz w:val="32"/>
          <w:szCs w:val="32"/>
          <w:shd w:val="clear" w:color="auto" w:fill="F5F5F5"/>
        </w:rPr>
        <w:t xml:space="preserve">FOREIGN DIRECT INVESTMENT  </w:t>
      </w:r>
    </w:p>
    <w:p w14:paraId="07D41653" w14:textId="77777777" w:rsidR="006C2D53" w:rsidRPr="00902980" w:rsidRDefault="006C2D53" w:rsidP="00976343">
      <w:pPr>
        <w:shd w:val="clear" w:color="auto" w:fill="FFFFFF"/>
        <w:spacing w:before="90" w:after="90" w:line="240" w:lineRule="auto"/>
        <w:jc w:val="both"/>
        <w:outlineLvl w:val="3"/>
        <w:rPr>
          <w:rFonts w:eastAsia="Times New Roman" w:cstheme="minorHAnsi"/>
          <w:color w:val="2D3B45"/>
          <w:kern w:val="0"/>
          <w:sz w:val="27"/>
          <w:szCs w:val="27"/>
          <w14:ligatures w14:val="none"/>
        </w:rPr>
      </w:pPr>
      <w:r w:rsidRPr="00902980">
        <w:rPr>
          <w:rFonts w:eastAsia="Times New Roman" w:cstheme="minorHAnsi"/>
          <w:b/>
          <w:bCs/>
          <w:color w:val="003366"/>
          <w:kern w:val="0"/>
          <w:sz w:val="27"/>
          <w:szCs w:val="27"/>
          <w14:ligatures w14:val="none"/>
        </w:rPr>
        <w:t> </w:t>
      </w:r>
      <w:r w:rsidRPr="00902980">
        <w:rPr>
          <w:rFonts w:eastAsia="Times New Roman" w:cstheme="minorHAnsi"/>
          <w:b/>
          <w:bCs/>
          <w:color w:val="000080"/>
          <w:kern w:val="0"/>
          <w:sz w:val="27"/>
          <w:szCs w:val="27"/>
          <w14:ligatures w14:val="none"/>
        </w:rPr>
        <w:t>In this module, we will suggest that many global firms undertake Foreign Direct Investment (FDI). After clearly defining what FDI is, we will examine trends in FDI flows globally, and then examine key theories of FDI. Towards the end, we will examine the benefits and costs of FDI activity, and then provide a framework where these theories may end up as theories of the MNC.</w:t>
      </w:r>
    </w:p>
    <w:p w14:paraId="6E692991" w14:textId="77777777" w:rsidR="006C2D53" w:rsidRPr="00902980" w:rsidRDefault="006C2D53" w:rsidP="00976343">
      <w:pPr>
        <w:shd w:val="clear" w:color="auto" w:fill="FFFFFF"/>
        <w:spacing w:before="90" w:after="90" w:line="240" w:lineRule="auto"/>
        <w:jc w:val="both"/>
        <w:outlineLvl w:val="3"/>
        <w:rPr>
          <w:rFonts w:eastAsia="Times New Roman" w:cstheme="minorHAnsi"/>
          <w:color w:val="2D3B45"/>
          <w:kern w:val="0"/>
          <w:sz w:val="27"/>
          <w:szCs w:val="27"/>
          <w14:ligatures w14:val="none"/>
        </w:rPr>
      </w:pPr>
      <w:r w:rsidRPr="00902980">
        <w:rPr>
          <w:rFonts w:eastAsia="Times New Roman" w:cstheme="minorHAnsi"/>
          <w:b/>
          <w:bCs/>
          <w:noProof/>
          <w:color w:val="003366"/>
          <w:kern w:val="0"/>
          <w:sz w:val="27"/>
          <w:szCs w:val="27"/>
          <w14:ligatures w14:val="none"/>
        </w:rPr>
        <mc:AlternateContent>
          <mc:Choice Requires="wps">
            <w:drawing>
              <wp:inline distT="0" distB="0" distL="0" distR="0" wp14:anchorId="00280724" wp14:editId="1AA6B158">
                <wp:extent cx="304800" cy="304800"/>
                <wp:effectExtent l="0" t="0" r="0" b="0"/>
                <wp:docPr id="1761754654"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E67E94"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902980">
        <w:rPr>
          <w:rFonts w:eastAsia="Times New Roman" w:cstheme="minorHAnsi"/>
          <w:color w:val="2D3B45"/>
          <w:kern w:val="0"/>
          <w:sz w:val="27"/>
          <w:szCs w:val="27"/>
          <w14:ligatures w14:val="none"/>
        </w:rPr>
        <w:t> </w:t>
      </w:r>
      <w:r w:rsidRPr="00902980">
        <w:rPr>
          <w:rFonts w:eastAsia="Times New Roman" w:cstheme="minorHAnsi"/>
          <w:b/>
          <w:bCs/>
          <w:color w:val="003366"/>
          <w:kern w:val="0"/>
          <w:sz w:val="27"/>
          <w:szCs w:val="27"/>
          <w14:ligatures w14:val="none"/>
        </w:rPr>
        <w:t>Module Learning Objectives</w:t>
      </w:r>
    </w:p>
    <w:p w14:paraId="536CA173" w14:textId="77777777" w:rsidR="006C2D53" w:rsidRPr="00902980" w:rsidRDefault="006C2D53" w:rsidP="00976343">
      <w:pPr>
        <w:numPr>
          <w:ilvl w:val="0"/>
          <w:numId w:val="5"/>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What is FDI? Why do firms undertake FDI?</w:t>
      </w:r>
    </w:p>
    <w:p w14:paraId="097AA9B3" w14:textId="77777777" w:rsidR="006C2D53" w:rsidRPr="00902980" w:rsidRDefault="006C2D53" w:rsidP="00976343">
      <w:pPr>
        <w:numPr>
          <w:ilvl w:val="0"/>
          <w:numId w:val="5"/>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The costs and benefits of FDI to the home countries, the host countries, and the firm.</w:t>
      </w:r>
    </w:p>
    <w:p w14:paraId="41CCE13D" w14:textId="77777777" w:rsidR="006C2D53" w:rsidRPr="00902980" w:rsidRDefault="006C2D53" w:rsidP="00976343">
      <w:pPr>
        <w:numPr>
          <w:ilvl w:val="0"/>
          <w:numId w:val="5"/>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The various theories of FDI</w:t>
      </w:r>
    </w:p>
    <w:p w14:paraId="6BE9B740" w14:textId="77777777" w:rsidR="006C2D53" w:rsidRPr="00902980" w:rsidRDefault="006C2D53" w:rsidP="00976343">
      <w:pPr>
        <w:numPr>
          <w:ilvl w:val="0"/>
          <w:numId w:val="5"/>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Can we extract a theory of the MNC</w:t>
      </w:r>
      <w:proofErr w:type="gramStart"/>
      <w:r w:rsidRPr="00902980">
        <w:rPr>
          <w:rFonts w:eastAsia="Times New Roman" w:cstheme="minorHAnsi"/>
          <w:color w:val="FF0000"/>
          <w:kern w:val="0"/>
          <w:sz w:val="24"/>
          <w:szCs w:val="24"/>
          <w14:ligatures w14:val="none"/>
        </w:rPr>
        <w:t>? .</w:t>
      </w:r>
      <w:proofErr w:type="gramEnd"/>
    </w:p>
    <w:p w14:paraId="42403FBA" w14:textId="6D130EAB" w:rsidR="006E64B9" w:rsidRPr="00902980" w:rsidRDefault="00AB36F0" w:rsidP="00976343">
      <w:pPr>
        <w:jc w:val="both"/>
        <w:rPr>
          <w:rFonts w:cstheme="minorHAnsi"/>
        </w:rPr>
      </w:pPr>
      <w:r w:rsidRPr="00902980">
        <w:rPr>
          <w:rFonts w:cstheme="minorHAnsi"/>
          <w:b/>
          <w:bCs/>
          <w:sz w:val="32"/>
          <w:szCs w:val="32"/>
          <w:u w:val="single"/>
        </w:rPr>
        <w:t>Module 6:</w:t>
      </w:r>
      <w:r w:rsidRPr="00902980">
        <w:rPr>
          <w:rFonts w:cstheme="minorHAnsi"/>
          <w:b/>
          <w:bCs/>
          <w:sz w:val="32"/>
          <w:szCs w:val="32"/>
        </w:rPr>
        <w:t xml:space="preserve"> </w:t>
      </w:r>
      <w:r w:rsidRPr="00902980">
        <w:rPr>
          <w:rFonts w:cstheme="minorHAnsi"/>
          <w:b/>
          <w:bCs/>
          <w:color w:val="3D454C"/>
          <w:shd w:val="clear" w:color="auto" w:fill="F5F5F5"/>
        </w:rPr>
        <w:t> </w:t>
      </w:r>
      <w:r w:rsidRPr="00902980">
        <w:rPr>
          <w:rFonts w:cstheme="minorHAnsi"/>
          <w:b/>
          <w:bCs/>
          <w:color w:val="3D454C"/>
          <w:sz w:val="32"/>
          <w:szCs w:val="32"/>
          <w:shd w:val="clear" w:color="auto" w:fill="F5F5F5"/>
        </w:rPr>
        <w:t xml:space="preserve">REGIONAL ECONOMIC INTEGRATION  </w:t>
      </w:r>
    </w:p>
    <w:p w14:paraId="57D2C4C6" w14:textId="77777777" w:rsidR="000A18AD" w:rsidRPr="00902980" w:rsidRDefault="000A18AD" w:rsidP="00976343">
      <w:pPr>
        <w:shd w:val="clear" w:color="auto" w:fill="FFFFFF"/>
        <w:spacing w:before="90" w:after="90" w:line="240" w:lineRule="auto"/>
        <w:jc w:val="both"/>
        <w:outlineLvl w:val="3"/>
        <w:rPr>
          <w:rFonts w:eastAsia="Times New Roman" w:cstheme="minorHAnsi"/>
          <w:color w:val="2D3B45"/>
          <w:kern w:val="0"/>
          <w:sz w:val="27"/>
          <w:szCs w:val="27"/>
          <w14:ligatures w14:val="none"/>
        </w:rPr>
      </w:pPr>
      <w:r w:rsidRPr="00902980">
        <w:rPr>
          <w:rFonts w:eastAsia="Times New Roman" w:cstheme="minorHAnsi"/>
          <w:b/>
          <w:bCs/>
          <w:color w:val="000080"/>
          <w:kern w:val="0"/>
          <w:sz w:val="27"/>
          <w:szCs w:val="27"/>
          <w14:ligatures w14:val="none"/>
        </w:rPr>
        <w:t xml:space="preserve">In this module, we will explore the concept of Regional Economic Integration (REI). We will define this arrangement among countries, explain why it is popular, and then review the costs and benefits of such arrangements to the firm and the </w:t>
      </w:r>
      <w:r w:rsidRPr="00902980">
        <w:rPr>
          <w:rFonts w:eastAsia="Times New Roman" w:cstheme="minorHAnsi"/>
          <w:b/>
          <w:bCs/>
          <w:color w:val="000080"/>
          <w:kern w:val="0"/>
          <w:sz w:val="27"/>
          <w:szCs w:val="27"/>
          <w14:ligatures w14:val="none"/>
        </w:rPr>
        <w:lastRenderedPageBreak/>
        <w:t>eventual consumer. We will explain how REI arrangements among countries stack up against the concept of Free Trade explained earlier. We will use the textbook ppt slides since they cover well a lot of points in an efficient manner. However, I will use my slides to look at why Developing Countries do not have effective REI arrangements and who pays for REIs.</w:t>
      </w:r>
    </w:p>
    <w:p w14:paraId="4BD3CA7A" w14:textId="77777777" w:rsidR="000A18AD" w:rsidRPr="00902980" w:rsidRDefault="000A18AD" w:rsidP="00976343">
      <w:pPr>
        <w:shd w:val="clear" w:color="auto" w:fill="FFFFFF"/>
        <w:spacing w:before="90" w:after="90" w:line="240" w:lineRule="auto"/>
        <w:jc w:val="both"/>
        <w:outlineLvl w:val="3"/>
        <w:rPr>
          <w:rFonts w:eastAsia="Times New Roman" w:cstheme="minorHAnsi"/>
          <w:color w:val="2D3B45"/>
          <w:kern w:val="0"/>
          <w:sz w:val="27"/>
          <w:szCs w:val="27"/>
          <w14:ligatures w14:val="none"/>
        </w:rPr>
      </w:pPr>
      <w:r w:rsidRPr="00902980">
        <w:rPr>
          <w:rFonts w:eastAsia="Times New Roman" w:cstheme="minorHAnsi"/>
          <w:b/>
          <w:bCs/>
          <w:noProof/>
          <w:color w:val="003366"/>
          <w:kern w:val="0"/>
          <w:sz w:val="27"/>
          <w:szCs w:val="27"/>
          <w14:ligatures w14:val="none"/>
        </w:rPr>
        <mc:AlternateContent>
          <mc:Choice Requires="wps">
            <w:drawing>
              <wp:inline distT="0" distB="0" distL="0" distR="0" wp14:anchorId="66C5E4AB" wp14:editId="50E25EAB">
                <wp:extent cx="304800" cy="304800"/>
                <wp:effectExtent l="0" t="0" r="0" b="0"/>
                <wp:docPr id="452461535"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3A9599"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902980">
        <w:rPr>
          <w:rFonts w:eastAsia="Times New Roman" w:cstheme="minorHAnsi"/>
          <w:color w:val="2D3B45"/>
          <w:kern w:val="0"/>
          <w:sz w:val="27"/>
          <w:szCs w:val="27"/>
          <w14:ligatures w14:val="none"/>
        </w:rPr>
        <w:t> </w:t>
      </w:r>
      <w:r w:rsidRPr="00902980">
        <w:rPr>
          <w:rFonts w:eastAsia="Times New Roman" w:cstheme="minorHAnsi"/>
          <w:b/>
          <w:bCs/>
          <w:color w:val="003366"/>
          <w:kern w:val="0"/>
          <w:sz w:val="27"/>
          <w:szCs w:val="27"/>
          <w14:ligatures w14:val="none"/>
        </w:rPr>
        <w:t>Module Learning Objectives</w:t>
      </w:r>
    </w:p>
    <w:p w14:paraId="170B8F67" w14:textId="77777777" w:rsidR="000A18AD" w:rsidRPr="00902980" w:rsidRDefault="000A18AD" w:rsidP="00976343">
      <w:pPr>
        <w:numPr>
          <w:ilvl w:val="0"/>
          <w:numId w:val="6"/>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Understanding what REI is.</w:t>
      </w:r>
    </w:p>
    <w:p w14:paraId="3189172B" w14:textId="77777777" w:rsidR="000A18AD" w:rsidRPr="00902980" w:rsidRDefault="000A18AD" w:rsidP="00976343">
      <w:pPr>
        <w:numPr>
          <w:ilvl w:val="0"/>
          <w:numId w:val="6"/>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Briefly review the various REI arrangements.</w:t>
      </w:r>
    </w:p>
    <w:p w14:paraId="734AA1A9" w14:textId="77777777" w:rsidR="000A18AD" w:rsidRPr="00902980" w:rsidRDefault="000A18AD" w:rsidP="00976343">
      <w:pPr>
        <w:numPr>
          <w:ilvl w:val="0"/>
          <w:numId w:val="6"/>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We will explain the costs and benefits to consumers and the firm of such arrangements.</w:t>
      </w:r>
    </w:p>
    <w:p w14:paraId="1128D6D2" w14:textId="77777777" w:rsidR="000A18AD" w:rsidRPr="00902980" w:rsidRDefault="000A18AD" w:rsidP="00976343">
      <w:pPr>
        <w:numPr>
          <w:ilvl w:val="0"/>
          <w:numId w:val="6"/>
        </w:numPr>
        <w:shd w:val="clear" w:color="auto" w:fill="FFFFFF"/>
        <w:spacing w:before="100" w:beforeAutospacing="1" w:after="100" w:afterAutospacing="1" w:line="240" w:lineRule="auto"/>
        <w:ind w:left="1095"/>
        <w:jc w:val="both"/>
        <w:rPr>
          <w:rFonts w:eastAsia="Times New Roman" w:cstheme="minorHAnsi"/>
          <w:color w:val="2D3B45"/>
          <w:kern w:val="0"/>
          <w:sz w:val="24"/>
          <w:szCs w:val="24"/>
          <w14:ligatures w14:val="none"/>
        </w:rPr>
      </w:pPr>
      <w:r w:rsidRPr="00902980">
        <w:rPr>
          <w:rFonts w:eastAsia="Times New Roman" w:cstheme="minorHAnsi"/>
          <w:color w:val="FF0000"/>
          <w:kern w:val="0"/>
          <w:sz w:val="24"/>
          <w:szCs w:val="24"/>
          <w14:ligatures w14:val="none"/>
        </w:rPr>
        <w:t xml:space="preserve">We will see that there are few arrangements involving developing countries. We will examine </w:t>
      </w:r>
      <w:proofErr w:type="gramStart"/>
      <w:r w:rsidRPr="00902980">
        <w:rPr>
          <w:rFonts w:eastAsia="Times New Roman" w:cstheme="minorHAnsi"/>
          <w:color w:val="FF0000"/>
          <w:kern w:val="0"/>
          <w:sz w:val="24"/>
          <w:szCs w:val="24"/>
          <w14:ligatures w14:val="none"/>
        </w:rPr>
        <w:t>why?</w:t>
      </w:r>
      <w:proofErr w:type="gramEnd"/>
    </w:p>
    <w:p w14:paraId="4F39EAA0" w14:textId="2DA939F7" w:rsidR="000A18AD" w:rsidRPr="00902980" w:rsidRDefault="000A18AD" w:rsidP="00976343">
      <w:pPr>
        <w:jc w:val="both"/>
        <w:rPr>
          <w:rFonts w:cstheme="minorHAnsi"/>
        </w:rPr>
      </w:pPr>
      <w:r w:rsidRPr="00902980">
        <w:rPr>
          <w:rFonts w:cstheme="minorHAnsi"/>
          <w:b/>
          <w:bCs/>
          <w:sz w:val="32"/>
          <w:szCs w:val="32"/>
          <w:u w:val="single"/>
        </w:rPr>
        <w:t>Module 7:</w:t>
      </w:r>
      <w:r w:rsidRPr="00902980">
        <w:rPr>
          <w:rFonts w:cstheme="minorHAnsi"/>
          <w:b/>
          <w:bCs/>
          <w:sz w:val="32"/>
          <w:szCs w:val="32"/>
        </w:rPr>
        <w:t xml:space="preserve"> </w:t>
      </w:r>
      <w:r w:rsidRPr="00902980">
        <w:rPr>
          <w:rFonts w:cstheme="minorHAnsi"/>
          <w:b/>
          <w:bCs/>
          <w:color w:val="3D454C"/>
          <w:shd w:val="clear" w:color="auto" w:fill="F5F5F5"/>
        </w:rPr>
        <w:t> </w:t>
      </w:r>
      <w:r w:rsidR="005C3E89" w:rsidRPr="00902980">
        <w:rPr>
          <w:rFonts w:cstheme="minorHAnsi"/>
          <w:b/>
          <w:bCs/>
          <w:color w:val="3D454C"/>
          <w:sz w:val="32"/>
          <w:szCs w:val="32"/>
          <w:shd w:val="clear" w:color="auto" w:fill="F5F5F5"/>
        </w:rPr>
        <w:t>THE FOREIGN EXCHANGE MARKET</w:t>
      </w:r>
      <w:r w:rsidRPr="00902980">
        <w:rPr>
          <w:rFonts w:cstheme="minorHAnsi"/>
          <w:b/>
          <w:bCs/>
          <w:color w:val="3D454C"/>
          <w:sz w:val="32"/>
          <w:szCs w:val="32"/>
          <w:shd w:val="clear" w:color="auto" w:fill="F5F5F5"/>
        </w:rPr>
        <w:t xml:space="preserve"> </w:t>
      </w:r>
      <w:r w:rsidR="00292CE2">
        <w:rPr>
          <w:rFonts w:cstheme="minorHAnsi"/>
          <w:b/>
          <w:bCs/>
          <w:color w:val="3D454C"/>
          <w:sz w:val="32"/>
          <w:szCs w:val="32"/>
          <w:shd w:val="clear" w:color="auto" w:fill="F5F5F5"/>
        </w:rPr>
        <w:t>/ACCOUNTING AND FINANCE FOR INTERNATIONAL BUSINESS</w:t>
      </w:r>
    </w:p>
    <w:p w14:paraId="516DC6C7" w14:textId="77777777" w:rsidR="005D0D51" w:rsidRPr="00902980" w:rsidRDefault="005D0D51" w:rsidP="00976343">
      <w:pPr>
        <w:pStyle w:val="Heading4"/>
        <w:shd w:val="clear" w:color="auto" w:fill="FFFFFF"/>
        <w:spacing w:before="90" w:beforeAutospacing="0" w:after="90" w:afterAutospacing="0"/>
        <w:jc w:val="both"/>
        <w:rPr>
          <w:rFonts w:asciiTheme="minorHAnsi" w:hAnsiTheme="minorHAnsi" w:cstheme="minorHAnsi"/>
          <w:b w:val="0"/>
          <w:bCs w:val="0"/>
          <w:color w:val="2D3B45"/>
          <w:sz w:val="27"/>
          <w:szCs w:val="27"/>
        </w:rPr>
      </w:pPr>
      <w:r w:rsidRPr="00902980">
        <w:rPr>
          <w:rStyle w:val="Strong"/>
          <w:rFonts w:asciiTheme="minorHAnsi" w:hAnsiTheme="minorHAnsi" w:cstheme="minorHAnsi"/>
          <w:b/>
          <w:bCs/>
          <w:color w:val="000080"/>
          <w:sz w:val="28"/>
          <w:szCs w:val="28"/>
        </w:rPr>
        <w:t>In the Module, I will teach you what you need to know about International Finance. In the first part of this module, we will introduce the Foreign Exchange (FOREX) markets. We will discuss spot rates, forward rates, and Swaps (briefly). In this section, we will also introduce you to cyber currencies - these will become important in the future.</w:t>
      </w:r>
    </w:p>
    <w:p w14:paraId="7B6FABD0" w14:textId="1AA01669" w:rsidR="005D0D51" w:rsidRPr="00902980" w:rsidRDefault="005D0D51" w:rsidP="00976343">
      <w:pPr>
        <w:pStyle w:val="NormalWeb"/>
        <w:shd w:val="clear" w:color="auto" w:fill="FFFFFF"/>
        <w:spacing w:before="180" w:beforeAutospacing="0" w:after="180" w:afterAutospacing="0"/>
        <w:jc w:val="both"/>
        <w:rPr>
          <w:rFonts w:asciiTheme="minorHAnsi" w:hAnsiTheme="minorHAnsi" w:cstheme="minorHAnsi"/>
          <w:color w:val="2D3B45"/>
        </w:rPr>
      </w:pPr>
      <w:r w:rsidRPr="00902980">
        <w:rPr>
          <w:rStyle w:val="Strong"/>
          <w:rFonts w:asciiTheme="minorHAnsi" w:hAnsiTheme="minorHAnsi" w:cstheme="minorHAnsi"/>
          <w:color w:val="000080"/>
          <w:sz w:val="28"/>
          <w:szCs w:val="28"/>
        </w:rPr>
        <w:t>In the second part of this module, we will discuss important parity relationships that you need to know. These are the purchasing power parity theory (PPP), the Interest Rate Parity, and the International Fisher Effect (IRPT, IFE). We will explain the most important aspects of these relationships that you need to take with you. In the final segment, we will illustrate an easy way to forecast currency values (for the needs of firms/individuals who need long-term trends).</w:t>
      </w:r>
      <w:r w:rsidR="00292CE2">
        <w:rPr>
          <w:rStyle w:val="Strong"/>
          <w:rFonts w:asciiTheme="minorHAnsi" w:hAnsiTheme="minorHAnsi" w:cstheme="minorHAnsi"/>
          <w:color w:val="000080"/>
          <w:sz w:val="28"/>
          <w:szCs w:val="28"/>
        </w:rPr>
        <w:t xml:space="preserve"> Finally, we will discuss how accounting handles international business transactions at the firm level.</w:t>
      </w:r>
    </w:p>
    <w:p w14:paraId="061F3D82" w14:textId="7B3E78D3" w:rsidR="005D0D51" w:rsidRPr="00902980" w:rsidRDefault="005D0D51" w:rsidP="00976343">
      <w:pPr>
        <w:pStyle w:val="Heading4"/>
        <w:shd w:val="clear" w:color="auto" w:fill="FFFFFF"/>
        <w:spacing w:before="90" w:beforeAutospacing="0" w:after="90" w:afterAutospacing="0"/>
        <w:jc w:val="both"/>
        <w:rPr>
          <w:rFonts w:asciiTheme="minorHAnsi" w:hAnsiTheme="minorHAnsi" w:cstheme="minorHAnsi"/>
          <w:b w:val="0"/>
          <w:bCs w:val="0"/>
          <w:color w:val="2D3B45"/>
          <w:sz w:val="27"/>
          <w:szCs w:val="27"/>
        </w:rPr>
      </w:pPr>
      <w:r w:rsidRPr="00902980">
        <w:rPr>
          <w:rStyle w:val="Strong"/>
          <w:rFonts w:asciiTheme="minorHAnsi" w:hAnsiTheme="minorHAnsi" w:cstheme="minorHAnsi"/>
          <w:b/>
          <w:bCs/>
          <w:color w:val="003366"/>
          <w:sz w:val="27"/>
          <w:szCs w:val="27"/>
        </w:rPr>
        <w:t>Module Learning Objectives</w:t>
      </w:r>
    </w:p>
    <w:p w14:paraId="778749EA" w14:textId="77777777" w:rsidR="005D0D51" w:rsidRPr="00902980" w:rsidRDefault="005D0D51" w:rsidP="00976343">
      <w:pPr>
        <w:pStyle w:val="NormalWeb"/>
        <w:shd w:val="clear" w:color="auto" w:fill="FFFFFF"/>
        <w:spacing w:before="180" w:beforeAutospacing="0" w:after="180" w:afterAutospacing="0"/>
        <w:jc w:val="both"/>
        <w:rPr>
          <w:rFonts w:asciiTheme="minorHAnsi" w:hAnsiTheme="minorHAnsi" w:cstheme="minorHAnsi"/>
          <w:color w:val="2D3B45"/>
        </w:rPr>
      </w:pPr>
      <w:r w:rsidRPr="00902980">
        <w:rPr>
          <w:rFonts w:asciiTheme="minorHAnsi" w:hAnsiTheme="minorHAnsi" w:cstheme="minorHAnsi"/>
          <w:color w:val="FF0000"/>
        </w:rPr>
        <w:t>1. Students will understand the environment of the foreign exchange market.</w:t>
      </w:r>
    </w:p>
    <w:p w14:paraId="1C2B7DDC" w14:textId="77777777" w:rsidR="005D0D51" w:rsidRPr="00902980" w:rsidRDefault="005D0D51" w:rsidP="00976343">
      <w:pPr>
        <w:pStyle w:val="NormalWeb"/>
        <w:shd w:val="clear" w:color="auto" w:fill="FFFFFF"/>
        <w:spacing w:before="180" w:beforeAutospacing="0" w:after="180" w:afterAutospacing="0"/>
        <w:jc w:val="both"/>
        <w:rPr>
          <w:rFonts w:asciiTheme="minorHAnsi" w:hAnsiTheme="minorHAnsi" w:cstheme="minorHAnsi"/>
          <w:color w:val="2D3B45"/>
        </w:rPr>
      </w:pPr>
      <w:r w:rsidRPr="00902980">
        <w:rPr>
          <w:rFonts w:asciiTheme="minorHAnsi" w:hAnsiTheme="minorHAnsi" w:cstheme="minorHAnsi"/>
          <w:color w:val="FF0000"/>
        </w:rPr>
        <w:t>2. Students will understand the importance and the operationalization of the various parity relationships (PPP, IRPT, IFE) - why they are important to international business, and how to easily compute these relationship values and use them in practice.</w:t>
      </w:r>
    </w:p>
    <w:p w14:paraId="4B883178" w14:textId="77777777" w:rsidR="005D0D51" w:rsidRPr="00902980" w:rsidRDefault="005D0D51" w:rsidP="00976343">
      <w:pPr>
        <w:pStyle w:val="NormalWeb"/>
        <w:shd w:val="clear" w:color="auto" w:fill="FFFFFF"/>
        <w:spacing w:before="180" w:beforeAutospacing="0" w:after="180" w:afterAutospacing="0"/>
        <w:jc w:val="both"/>
        <w:rPr>
          <w:rFonts w:asciiTheme="minorHAnsi" w:hAnsiTheme="minorHAnsi" w:cstheme="minorHAnsi"/>
          <w:color w:val="2D3B45"/>
        </w:rPr>
      </w:pPr>
      <w:r w:rsidRPr="00902980">
        <w:rPr>
          <w:rFonts w:asciiTheme="minorHAnsi" w:hAnsiTheme="minorHAnsi" w:cstheme="minorHAnsi"/>
          <w:color w:val="FF0000"/>
        </w:rPr>
        <w:lastRenderedPageBreak/>
        <w:t>3. Students will learn the process of how to forecast currency values, and why it is important for firm managers to do so.</w:t>
      </w:r>
    </w:p>
    <w:p w14:paraId="5E9B8F7F" w14:textId="6805C2CD" w:rsidR="00E50F16" w:rsidRPr="00902980" w:rsidRDefault="00E50F16" w:rsidP="00976343">
      <w:pPr>
        <w:jc w:val="both"/>
        <w:rPr>
          <w:rFonts w:cstheme="minorHAnsi"/>
        </w:rPr>
      </w:pPr>
      <w:r w:rsidRPr="00902980">
        <w:rPr>
          <w:rFonts w:cstheme="minorHAnsi"/>
          <w:b/>
          <w:bCs/>
          <w:sz w:val="32"/>
          <w:szCs w:val="32"/>
          <w:u w:val="single"/>
        </w:rPr>
        <w:t>Module 8:</w:t>
      </w:r>
      <w:r w:rsidRPr="00902980">
        <w:rPr>
          <w:rFonts w:cstheme="minorHAnsi"/>
          <w:b/>
          <w:bCs/>
          <w:sz w:val="32"/>
          <w:szCs w:val="32"/>
        </w:rPr>
        <w:t xml:space="preserve"> </w:t>
      </w:r>
      <w:r w:rsidRPr="00902980">
        <w:rPr>
          <w:rFonts w:cstheme="minorHAnsi"/>
          <w:b/>
          <w:bCs/>
          <w:color w:val="3D454C"/>
          <w:shd w:val="clear" w:color="auto" w:fill="F5F5F5"/>
        </w:rPr>
        <w:t> </w:t>
      </w:r>
      <w:r w:rsidRPr="00902980">
        <w:rPr>
          <w:rFonts w:cstheme="minorHAnsi"/>
          <w:b/>
          <w:bCs/>
          <w:color w:val="3D454C"/>
          <w:sz w:val="32"/>
          <w:szCs w:val="32"/>
          <w:shd w:val="clear" w:color="auto" w:fill="F5F5F5"/>
        </w:rPr>
        <w:t xml:space="preserve">THE </w:t>
      </w:r>
      <w:r w:rsidR="00037FD6" w:rsidRPr="00902980">
        <w:rPr>
          <w:rFonts w:cstheme="minorHAnsi"/>
          <w:b/>
          <w:bCs/>
          <w:color w:val="3D454C"/>
          <w:sz w:val="32"/>
          <w:szCs w:val="32"/>
          <w:shd w:val="clear" w:color="auto" w:fill="F5F5F5"/>
        </w:rPr>
        <w:t xml:space="preserve">STRATEGY OF INTERNATIONAL BUSINESS </w:t>
      </w:r>
      <w:r w:rsidRPr="00902980">
        <w:rPr>
          <w:rFonts w:cstheme="minorHAnsi"/>
          <w:b/>
          <w:bCs/>
          <w:color w:val="3D454C"/>
          <w:sz w:val="32"/>
          <w:szCs w:val="32"/>
          <w:shd w:val="clear" w:color="auto" w:fill="F5F5F5"/>
        </w:rPr>
        <w:t xml:space="preserve">  </w:t>
      </w:r>
    </w:p>
    <w:p w14:paraId="747B973E" w14:textId="77777777" w:rsidR="00037FD6" w:rsidRPr="00902980" w:rsidRDefault="00037FD6" w:rsidP="00976343">
      <w:pPr>
        <w:pStyle w:val="Heading4"/>
        <w:shd w:val="clear" w:color="auto" w:fill="FFFFFF"/>
        <w:spacing w:before="90" w:beforeAutospacing="0" w:after="90" w:afterAutospacing="0"/>
        <w:jc w:val="both"/>
        <w:rPr>
          <w:rFonts w:asciiTheme="minorHAnsi" w:hAnsiTheme="minorHAnsi" w:cstheme="minorHAnsi"/>
          <w:b w:val="0"/>
          <w:bCs w:val="0"/>
          <w:color w:val="2D3B45"/>
          <w:sz w:val="27"/>
          <w:szCs w:val="27"/>
        </w:rPr>
      </w:pPr>
      <w:r w:rsidRPr="00902980">
        <w:rPr>
          <w:rStyle w:val="Strong"/>
          <w:rFonts w:asciiTheme="minorHAnsi" w:hAnsiTheme="minorHAnsi" w:cstheme="minorHAnsi"/>
          <w:b/>
          <w:bCs/>
          <w:color w:val="000080"/>
          <w:sz w:val="28"/>
          <w:szCs w:val="28"/>
        </w:rPr>
        <w:t>In this module, we will discuss the various strategies that firms conducting business globally have followed and can follow. These strategies depend on the nature of the product offered by the firm, the degree of global competition the firm faces, and the breadth and spread of its international operations.  The different approaches used by firms will be discussed. Special attention is also paid to Strategic Alliances formed by firms.</w:t>
      </w:r>
    </w:p>
    <w:p w14:paraId="44662C2B" w14:textId="77777777" w:rsidR="00037FD6" w:rsidRPr="00902980" w:rsidRDefault="00037FD6" w:rsidP="00976343">
      <w:pPr>
        <w:pStyle w:val="Heading4"/>
        <w:shd w:val="clear" w:color="auto" w:fill="FFFFFF"/>
        <w:spacing w:before="90" w:beforeAutospacing="0" w:after="90" w:afterAutospacing="0"/>
        <w:jc w:val="both"/>
        <w:rPr>
          <w:rFonts w:asciiTheme="minorHAnsi" w:hAnsiTheme="minorHAnsi" w:cstheme="minorHAnsi"/>
          <w:b w:val="0"/>
          <w:bCs w:val="0"/>
          <w:color w:val="2D3B45"/>
          <w:sz w:val="27"/>
          <w:szCs w:val="27"/>
        </w:rPr>
      </w:pPr>
      <w:r w:rsidRPr="00902980">
        <w:rPr>
          <w:rFonts w:asciiTheme="minorHAnsi" w:hAnsiTheme="minorHAnsi" w:cstheme="minorHAnsi"/>
          <w:noProof/>
          <w:color w:val="003366"/>
          <w:sz w:val="27"/>
          <w:szCs w:val="27"/>
        </w:rPr>
        <mc:AlternateContent>
          <mc:Choice Requires="wps">
            <w:drawing>
              <wp:inline distT="0" distB="0" distL="0" distR="0" wp14:anchorId="527B9B7C" wp14:editId="6B08CB85">
                <wp:extent cx="304800" cy="304800"/>
                <wp:effectExtent l="0" t="0" r="0" b="0"/>
                <wp:docPr id="2085842430"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43B3FC"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902980">
        <w:rPr>
          <w:rFonts w:asciiTheme="minorHAnsi" w:hAnsiTheme="minorHAnsi" w:cstheme="minorHAnsi"/>
          <w:b w:val="0"/>
          <w:bCs w:val="0"/>
          <w:color w:val="2D3B45"/>
          <w:sz w:val="27"/>
          <w:szCs w:val="27"/>
        </w:rPr>
        <w:t> </w:t>
      </w:r>
      <w:r w:rsidRPr="00902980">
        <w:rPr>
          <w:rStyle w:val="Strong"/>
          <w:rFonts w:asciiTheme="minorHAnsi" w:hAnsiTheme="minorHAnsi" w:cstheme="minorHAnsi"/>
          <w:b/>
          <w:bCs/>
          <w:color w:val="003366"/>
          <w:sz w:val="27"/>
          <w:szCs w:val="27"/>
        </w:rPr>
        <w:t>Module Learning Objectives</w:t>
      </w:r>
    </w:p>
    <w:p w14:paraId="1EB95733" w14:textId="77777777" w:rsidR="00037FD6" w:rsidRPr="00902980" w:rsidRDefault="00037FD6" w:rsidP="00976343">
      <w:pPr>
        <w:pStyle w:val="NormalWeb"/>
        <w:shd w:val="clear" w:color="auto" w:fill="FFFFFF"/>
        <w:spacing w:before="180" w:beforeAutospacing="0" w:after="180" w:afterAutospacing="0"/>
        <w:jc w:val="both"/>
        <w:rPr>
          <w:rFonts w:asciiTheme="minorHAnsi" w:hAnsiTheme="minorHAnsi" w:cstheme="minorHAnsi"/>
          <w:color w:val="2D3B45"/>
        </w:rPr>
      </w:pPr>
      <w:r w:rsidRPr="00902980">
        <w:rPr>
          <w:rFonts w:asciiTheme="minorHAnsi" w:hAnsiTheme="minorHAnsi" w:cstheme="minorHAnsi"/>
          <w:color w:val="FF0000"/>
        </w:rPr>
        <w:t>1. What are the different strategies that firms have (and can) adopt for international business?</w:t>
      </w:r>
    </w:p>
    <w:p w14:paraId="4752F061" w14:textId="77777777" w:rsidR="00037FD6" w:rsidRPr="00902980" w:rsidRDefault="00037FD6" w:rsidP="00976343">
      <w:pPr>
        <w:pStyle w:val="NormalWeb"/>
        <w:shd w:val="clear" w:color="auto" w:fill="FFFFFF"/>
        <w:spacing w:before="180" w:beforeAutospacing="0" w:after="180" w:afterAutospacing="0"/>
        <w:jc w:val="both"/>
        <w:rPr>
          <w:rFonts w:asciiTheme="minorHAnsi" w:hAnsiTheme="minorHAnsi" w:cstheme="minorHAnsi"/>
          <w:color w:val="2D3B45"/>
        </w:rPr>
      </w:pPr>
      <w:r w:rsidRPr="00902980">
        <w:rPr>
          <w:rFonts w:asciiTheme="minorHAnsi" w:hAnsiTheme="minorHAnsi" w:cstheme="minorHAnsi"/>
          <w:color w:val="FF0000"/>
        </w:rPr>
        <w:t>2. What factors do these strategies depend on?</w:t>
      </w:r>
    </w:p>
    <w:p w14:paraId="53DCA390" w14:textId="77777777" w:rsidR="00037FD6" w:rsidRPr="00902980" w:rsidRDefault="00037FD6" w:rsidP="00976343">
      <w:pPr>
        <w:pStyle w:val="NormalWeb"/>
        <w:shd w:val="clear" w:color="auto" w:fill="FFFFFF"/>
        <w:spacing w:before="180" w:beforeAutospacing="0" w:after="180" w:afterAutospacing="0"/>
        <w:jc w:val="both"/>
        <w:rPr>
          <w:rFonts w:asciiTheme="minorHAnsi" w:hAnsiTheme="minorHAnsi" w:cstheme="minorHAnsi"/>
          <w:color w:val="2D3B45"/>
        </w:rPr>
      </w:pPr>
      <w:r w:rsidRPr="00902980">
        <w:rPr>
          <w:rFonts w:asciiTheme="minorHAnsi" w:hAnsiTheme="minorHAnsi" w:cstheme="minorHAnsi"/>
          <w:color w:val="FF0000"/>
        </w:rPr>
        <w:t>3. What are Strategic Alliances and why are they important?</w:t>
      </w:r>
    </w:p>
    <w:p w14:paraId="7F6C4FF2" w14:textId="466B6E17" w:rsidR="00037FD6" w:rsidRPr="00902980" w:rsidRDefault="00037FD6" w:rsidP="00976343">
      <w:pPr>
        <w:jc w:val="both"/>
        <w:rPr>
          <w:rFonts w:cstheme="minorHAnsi"/>
        </w:rPr>
      </w:pPr>
      <w:r w:rsidRPr="00902980">
        <w:rPr>
          <w:rFonts w:cstheme="minorHAnsi"/>
          <w:b/>
          <w:bCs/>
          <w:sz w:val="32"/>
          <w:szCs w:val="32"/>
          <w:u w:val="single"/>
        </w:rPr>
        <w:t>Module 9:</w:t>
      </w:r>
      <w:r w:rsidRPr="00902980">
        <w:rPr>
          <w:rFonts w:cstheme="minorHAnsi"/>
          <w:b/>
          <w:bCs/>
          <w:sz w:val="32"/>
          <w:szCs w:val="32"/>
        </w:rPr>
        <w:t xml:space="preserve"> </w:t>
      </w:r>
      <w:r w:rsidRPr="00902980">
        <w:rPr>
          <w:rFonts w:cstheme="minorHAnsi"/>
          <w:b/>
          <w:bCs/>
          <w:color w:val="3D454C"/>
          <w:shd w:val="clear" w:color="auto" w:fill="F5F5F5"/>
        </w:rPr>
        <w:t> </w:t>
      </w:r>
      <w:r w:rsidR="00292CE2">
        <w:rPr>
          <w:rFonts w:cstheme="minorHAnsi"/>
          <w:b/>
          <w:bCs/>
          <w:color w:val="3D454C"/>
          <w:sz w:val="32"/>
          <w:szCs w:val="32"/>
          <w:shd w:val="clear" w:color="auto" w:fill="F5F5F5"/>
        </w:rPr>
        <w:t>ENTERING DEVELOPING AND EMERGING MARKETS</w:t>
      </w:r>
      <w:r w:rsidRPr="00902980">
        <w:rPr>
          <w:rFonts w:cstheme="minorHAnsi"/>
          <w:b/>
          <w:bCs/>
          <w:color w:val="3D454C"/>
          <w:sz w:val="32"/>
          <w:szCs w:val="32"/>
          <w:shd w:val="clear" w:color="auto" w:fill="F5F5F5"/>
        </w:rPr>
        <w:t xml:space="preserve">   </w:t>
      </w:r>
    </w:p>
    <w:p w14:paraId="57C59610" w14:textId="1C6282D1" w:rsidR="00BF2B3C" w:rsidRPr="00902980" w:rsidRDefault="00BF2B3C" w:rsidP="00976343">
      <w:pPr>
        <w:pStyle w:val="Heading4"/>
        <w:shd w:val="clear" w:color="auto" w:fill="FFFFFF"/>
        <w:spacing w:before="90" w:beforeAutospacing="0" w:after="90" w:afterAutospacing="0"/>
        <w:jc w:val="both"/>
        <w:rPr>
          <w:rFonts w:asciiTheme="minorHAnsi" w:hAnsiTheme="minorHAnsi" w:cstheme="minorHAnsi"/>
          <w:b w:val="0"/>
          <w:bCs w:val="0"/>
          <w:color w:val="2D3B45"/>
          <w:sz w:val="27"/>
          <w:szCs w:val="27"/>
        </w:rPr>
      </w:pPr>
      <w:r w:rsidRPr="00902980">
        <w:rPr>
          <w:rStyle w:val="Strong"/>
          <w:rFonts w:asciiTheme="minorHAnsi" w:hAnsiTheme="minorHAnsi" w:cstheme="minorHAnsi"/>
          <w:b/>
          <w:bCs/>
          <w:color w:val="003366"/>
          <w:sz w:val="27"/>
          <w:szCs w:val="27"/>
        </w:rPr>
        <w:t> </w:t>
      </w:r>
      <w:r w:rsidRPr="00902980">
        <w:rPr>
          <w:rStyle w:val="Strong"/>
          <w:rFonts w:asciiTheme="minorHAnsi" w:hAnsiTheme="minorHAnsi" w:cstheme="minorHAnsi"/>
          <w:b/>
          <w:bCs/>
          <w:color w:val="000080"/>
          <w:sz w:val="28"/>
          <w:szCs w:val="28"/>
        </w:rPr>
        <w:t>In this module, we will discuss the various strategies that firms conducting business globally can follow when entering developed and emerging markets. These strategies depend on the nature of the product offered by the firm, the degree of global competition the firm faces, and the breadth and spread of its international operations.  Several business arrangements ranging from establishing foreign branches to joint ventures and FDI are considered. Benefits and Costs under each arrangement together with some examples are provided.</w:t>
      </w:r>
      <w:r w:rsidR="00292CE2">
        <w:rPr>
          <w:rStyle w:val="Strong"/>
          <w:rFonts w:asciiTheme="minorHAnsi" w:hAnsiTheme="minorHAnsi" w:cstheme="minorHAnsi"/>
          <w:b/>
          <w:bCs/>
          <w:color w:val="000080"/>
          <w:sz w:val="28"/>
          <w:szCs w:val="28"/>
        </w:rPr>
        <w:t xml:space="preserve"> In addition, we will briefly discuss how</w:t>
      </w:r>
      <w:r w:rsidR="00A36D7E">
        <w:rPr>
          <w:rStyle w:val="Strong"/>
          <w:rFonts w:asciiTheme="minorHAnsi" w:hAnsiTheme="minorHAnsi" w:cstheme="minorHAnsi"/>
          <w:b/>
          <w:bCs/>
          <w:color w:val="000080"/>
          <w:sz w:val="28"/>
          <w:szCs w:val="28"/>
        </w:rPr>
        <w:t xml:space="preserve"> firms organize themselves in international business, how the global supply chains and the production processes stack out, and </w:t>
      </w:r>
      <w:r w:rsidR="004802D7">
        <w:rPr>
          <w:rStyle w:val="Strong"/>
          <w:rFonts w:asciiTheme="minorHAnsi" w:hAnsiTheme="minorHAnsi" w:cstheme="minorHAnsi"/>
          <w:b/>
          <w:bCs/>
          <w:color w:val="000080"/>
          <w:sz w:val="28"/>
          <w:szCs w:val="28"/>
        </w:rPr>
        <w:t>global human resource policies.</w:t>
      </w:r>
    </w:p>
    <w:p w14:paraId="45E48285" w14:textId="77777777" w:rsidR="00BF2B3C" w:rsidRDefault="00BF2B3C" w:rsidP="00976343">
      <w:pPr>
        <w:pStyle w:val="Heading4"/>
        <w:shd w:val="clear" w:color="auto" w:fill="FFFFFF"/>
        <w:spacing w:before="90" w:beforeAutospacing="0" w:after="90" w:afterAutospacing="0"/>
        <w:jc w:val="both"/>
        <w:rPr>
          <w:rStyle w:val="Strong"/>
          <w:rFonts w:asciiTheme="minorHAnsi" w:hAnsiTheme="minorHAnsi" w:cstheme="minorHAnsi"/>
          <w:b/>
          <w:bCs/>
          <w:color w:val="003366"/>
          <w:sz w:val="27"/>
          <w:szCs w:val="27"/>
        </w:rPr>
      </w:pPr>
    </w:p>
    <w:p w14:paraId="521AD4E1" w14:textId="01CA3875" w:rsidR="00BF2B3C" w:rsidRPr="00902980" w:rsidRDefault="00BF2B3C" w:rsidP="00976343">
      <w:pPr>
        <w:pStyle w:val="Heading4"/>
        <w:shd w:val="clear" w:color="auto" w:fill="FFFFFF"/>
        <w:spacing w:before="90" w:beforeAutospacing="0" w:after="90" w:afterAutospacing="0"/>
        <w:jc w:val="both"/>
        <w:rPr>
          <w:rFonts w:asciiTheme="minorHAnsi" w:hAnsiTheme="minorHAnsi" w:cstheme="minorHAnsi"/>
          <w:b w:val="0"/>
          <w:bCs w:val="0"/>
          <w:color w:val="2D3B45"/>
          <w:sz w:val="27"/>
          <w:szCs w:val="27"/>
        </w:rPr>
      </w:pPr>
      <w:r w:rsidRPr="00902980">
        <w:rPr>
          <w:rStyle w:val="Strong"/>
          <w:rFonts w:asciiTheme="minorHAnsi" w:hAnsiTheme="minorHAnsi" w:cstheme="minorHAnsi"/>
          <w:b/>
          <w:bCs/>
          <w:color w:val="003366"/>
          <w:sz w:val="27"/>
          <w:szCs w:val="27"/>
        </w:rPr>
        <w:t>Module Learning Objectives</w:t>
      </w:r>
    </w:p>
    <w:p w14:paraId="6A65993F" w14:textId="77777777" w:rsidR="00BF2B3C" w:rsidRPr="00902980" w:rsidRDefault="00BF2B3C" w:rsidP="00976343">
      <w:pPr>
        <w:pStyle w:val="NormalWeb"/>
        <w:shd w:val="clear" w:color="auto" w:fill="FFFFFF"/>
        <w:spacing w:before="180" w:beforeAutospacing="0" w:after="180" w:afterAutospacing="0"/>
        <w:jc w:val="both"/>
        <w:rPr>
          <w:rFonts w:asciiTheme="minorHAnsi" w:hAnsiTheme="minorHAnsi" w:cstheme="minorHAnsi"/>
          <w:color w:val="2D3B45"/>
        </w:rPr>
      </w:pPr>
      <w:r w:rsidRPr="00902980">
        <w:rPr>
          <w:rFonts w:asciiTheme="minorHAnsi" w:hAnsiTheme="minorHAnsi" w:cstheme="minorHAnsi"/>
          <w:color w:val="FF0000"/>
        </w:rPr>
        <w:t>1. What are the different strategies that firms can adopt to enter developed markets?</w:t>
      </w:r>
    </w:p>
    <w:p w14:paraId="56B4FA19" w14:textId="77777777" w:rsidR="00BF2B3C" w:rsidRPr="00902980" w:rsidRDefault="00BF2B3C" w:rsidP="00976343">
      <w:pPr>
        <w:pStyle w:val="NormalWeb"/>
        <w:shd w:val="clear" w:color="auto" w:fill="FFFFFF"/>
        <w:spacing w:before="180" w:beforeAutospacing="0" w:after="180" w:afterAutospacing="0"/>
        <w:jc w:val="both"/>
        <w:rPr>
          <w:rFonts w:asciiTheme="minorHAnsi" w:hAnsiTheme="minorHAnsi" w:cstheme="minorHAnsi"/>
          <w:color w:val="2D3B45"/>
        </w:rPr>
      </w:pPr>
      <w:r w:rsidRPr="00902980">
        <w:rPr>
          <w:rFonts w:asciiTheme="minorHAnsi" w:hAnsiTheme="minorHAnsi" w:cstheme="minorHAnsi"/>
          <w:color w:val="FF0000"/>
        </w:rPr>
        <w:t>2. What are the different strategies that firms can adopt to enter emerging markets?</w:t>
      </w:r>
    </w:p>
    <w:p w14:paraId="0CF166D7" w14:textId="2402F038" w:rsidR="004802D7" w:rsidRDefault="004802D7" w:rsidP="00976343">
      <w:pPr>
        <w:pStyle w:val="NormalWeb"/>
        <w:shd w:val="clear" w:color="auto" w:fill="FFFFFF"/>
        <w:spacing w:before="180" w:beforeAutospacing="0" w:after="180" w:afterAutospacing="0"/>
        <w:jc w:val="both"/>
        <w:rPr>
          <w:rFonts w:asciiTheme="minorHAnsi" w:hAnsiTheme="minorHAnsi" w:cstheme="minorHAnsi"/>
          <w:color w:val="FF0000"/>
        </w:rPr>
      </w:pPr>
      <w:r>
        <w:rPr>
          <w:rFonts w:asciiTheme="minorHAnsi" w:hAnsiTheme="minorHAnsi" w:cstheme="minorHAnsi"/>
          <w:color w:val="FF0000"/>
        </w:rPr>
        <w:t>3</w:t>
      </w:r>
      <w:r w:rsidR="00BF2B3C" w:rsidRPr="00902980">
        <w:rPr>
          <w:rFonts w:asciiTheme="minorHAnsi" w:hAnsiTheme="minorHAnsi" w:cstheme="minorHAnsi"/>
          <w:color w:val="FF0000"/>
        </w:rPr>
        <w:t>. What factors do these strategies depend on</w:t>
      </w:r>
      <w:r>
        <w:rPr>
          <w:rFonts w:asciiTheme="minorHAnsi" w:hAnsiTheme="minorHAnsi" w:cstheme="minorHAnsi"/>
          <w:color w:val="FF0000"/>
        </w:rPr>
        <w:t>?</w:t>
      </w:r>
    </w:p>
    <w:p w14:paraId="77EB86B7" w14:textId="04996E77" w:rsidR="00BF2B3C" w:rsidRDefault="004802D7" w:rsidP="00976343">
      <w:pPr>
        <w:pStyle w:val="NormalWeb"/>
        <w:shd w:val="clear" w:color="auto" w:fill="FFFFFF"/>
        <w:spacing w:before="180" w:beforeAutospacing="0" w:after="180" w:afterAutospacing="0"/>
        <w:jc w:val="both"/>
        <w:rPr>
          <w:rFonts w:asciiTheme="minorHAnsi" w:hAnsiTheme="minorHAnsi" w:cstheme="minorHAnsi"/>
          <w:color w:val="FF0000"/>
        </w:rPr>
      </w:pPr>
      <w:r>
        <w:rPr>
          <w:rFonts w:asciiTheme="minorHAnsi" w:hAnsiTheme="minorHAnsi" w:cstheme="minorHAnsi"/>
          <w:color w:val="FF0000"/>
        </w:rPr>
        <w:t xml:space="preserve">4. What are the organizational forms that international business </w:t>
      </w:r>
      <w:proofErr w:type="gramStart"/>
      <w:r>
        <w:rPr>
          <w:rFonts w:asciiTheme="minorHAnsi" w:hAnsiTheme="minorHAnsi" w:cstheme="minorHAnsi"/>
          <w:color w:val="FF0000"/>
        </w:rPr>
        <w:t>take</w:t>
      </w:r>
      <w:proofErr w:type="gramEnd"/>
      <w:r>
        <w:rPr>
          <w:rFonts w:asciiTheme="minorHAnsi" w:hAnsiTheme="minorHAnsi" w:cstheme="minorHAnsi"/>
          <w:color w:val="FF0000"/>
        </w:rPr>
        <w:t>?</w:t>
      </w:r>
    </w:p>
    <w:p w14:paraId="701FEE50" w14:textId="41D5E847" w:rsidR="004802D7" w:rsidRDefault="004802D7" w:rsidP="00976343">
      <w:pPr>
        <w:pStyle w:val="NormalWeb"/>
        <w:shd w:val="clear" w:color="auto" w:fill="FFFFFF"/>
        <w:spacing w:before="180" w:beforeAutospacing="0" w:after="180" w:afterAutospacing="0"/>
        <w:jc w:val="both"/>
        <w:rPr>
          <w:rFonts w:asciiTheme="minorHAnsi" w:hAnsiTheme="minorHAnsi" w:cstheme="minorHAnsi"/>
          <w:color w:val="FF0000"/>
        </w:rPr>
      </w:pPr>
      <w:r>
        <w:rPr>
          <w:rFonts w:asciiTheme="minorHAnsi" w:hAnsiTheme="minorHAnsi" w:cstheme="minorHAnsi"/>
          <w:color w:val="FF0000"/>
        </w:rPr>
        <w:t>5. What are global supply chains and what do they look like?</w:t>
      </w:r>
    </w:p>
    <w:p w14:paraId="25D8399E" w14:textId="16C1C264" w:rsidR="004802D7" w:rsidRDefault="004802D7" w:rsidP="00976343">
      <w:pPr>
        <w:pStyle w:val="NormalWeb"/>
        <w:shd w:val="clear" w:color="auto" w:fill="FFFFFF"/>
        <w:spacing w:before="180" w:beforeAutospacing="0" w:after="180" w:afterAutospacing="0"/>
        <w:jc w:val="both"/>
        <w:rPr>
          <w:rFonts w:asciiTheme="minorHAnsi" w:hAnsiTheme="minorHAnsi" w:cstheme="minorHAnsi"/>
          <w:color w:val="FF0000"/>
        </w:rPr>
      </w:pPr>
      <w:r>
        <w:rPr>
          <w:rFonts w:asciiTheme="minorHAnsi" w:hAnsiTheme="minorHAnsi" w:cstheme="minorHAnsi"/>
          <w:color w:val="FF0000"/>
        </w:rPr>
        <w:lastRenderedPageBreak/>
        <w:t xml:space="preserve">6. What are some of the global human resource issues that firms </w:t>
      </w:r>
      <w:proofErr w:type="gramStart"/>
      <w:r>
        <w:rPr>
          <w:rFonts w:asciiTheme="minorHAnsi" w:hAnsiTheme="minorHAnsi" w:cstheme="minorHAnsi"/>
          <w:color w:val="FF0000"/>
        </w:rPr>
        <w:t>have to</w:t>
      </w:r>
      <w:proofErr w:type="gramEnd"/>
      <w:r>
        <w:rPr>
          <w:rFonts w:asciiTheme="minorHAnsi" w:hAnsiTheme="minorHAnsi" w:cstheme="minorHAnsi"/>
          <w:color w:val="FF0000"/>
        </w:rPr>
        <w:t xml:space="preserve"> deal with?</w:t>
      </w:r>
    </w:p>
    <w:p w14:paraId="52A7B31E" w14:textId="5A27624D" w:rsidR="004802D7" w:rsidRPr="00902980" w:rsidRDefault="004802D7" w:rsidP="00976343">
      <w:pPr>
        <w:pStyle w:val="NormalWeb"/>
        <w:shd w:val="clear" w:color="auto" w:fill="FFFFFF"/>
        <w:spacing w:before="180" w:beforeAutospacing="0" w:after="180" w:afterAutospacing="0"/>
        <w:jc w:val="both"/>
        <w:rPr>
          <w:rFonts w:asciiTheme="minorHAnsi" w:hAnsiTheme="minorHAnsi" w:cstheme="minorHAnsi"/>
          <w:color w:val="2D3B45"/>
        </w:rPr>
      </w:pPr>
    </w:p>
    <w:p w14:paraId="5C5591C7" w14:textId="0F0E45B7" w:rsidR="003338C8" w:rsidRPr="003338C8" w:rsidRDefault="003338C8" w:rsidP="00976343">
      <w:pPr>
        <w:jc w:val="both"/>
        <w:rPr>
          <w:rFonts w:cstheme="minorHAnsi"/>
          <w:b/>
          <w:bCs/>
        </w:rPr>
      </w:pPr>
      <w:r w:rsidRPr="003338C8">
        <w:rPr>
          <w:rFonts w:cstheme="minorHAnsi"/>
          <w:b/>
          <w:bCs/>
        </w:rPr>
        <w:t>The instructor reserves the right to modify/change/add additional content throughout the semester.</w:t>
      </w:r>
    </w:p>
    <w:p w14:paraId="659FD12B" w14:textId="77777777" w:rsidR="00820D32" w:rsidRPr="0065687D" w:rsidRDefault="00820D32" w:rsidP="00820D32">
      <w:pPr>
        <w:jc w:val="both"/>
        <w:rPr>
          <w:rFonts w:cstheme="minorHAnsi"/>
          <w:b/>
          <w:bCs/>
          <w:u w:val="single"/>
        </w:rPr>
      </w:pPr>
      <w:r w:rsidRPr="0065687D">
        <w:rPr>
          <w:rFonts w:cstheme="minorHAnsi"/>
          <w:b/>
          <w:bCs/>
          <w:u w:val="single"/>
        </w:rPr>
        <w:t>END OF COURSE OUTLINE.</w:t>
      </w:r>
    </w:p>
    <w:p w14:paraId="05523698" w14:textId="77777777" w:rsidR="00976343" w:rsidRPr="00902980" w:rsidRDefault="00976343">
      <w:pPr>
        <w:jc w:val="both"/>
        <w:rPr>
          <w:rFonts w:cstheme="minorHAnsi"/>
        </w:rPr>
      </w:pPr>
    </w:p>
    <w:sectPr w:rsidR="00976343" w:rsidRPr="0090298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5F7BE" w14:textId="77777777" w:rsidR="005E37A0" w:rsidRDefault="005E37A0" w:rsidP="005F0952">
      <w:pPr>
        <w:spacing w:after="0" w:line="240" w:lineRule="auto"/>
      </w:pPr>
      <w:r>
        <w:separator/>
      </w:r>
    </w:p>
  </w:endnote>
  <w:endnote w:type="continuationSeparator" w:id="0">
    <w:p w14:paraId="3F8EBD8A" w14:textId="77777777" w:rsidR="005E37A0" w:rsidRDefault="005E37A0" w:rsidP="005F0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Aldhabi">
    <w:charset w:val="B2"/>
    <w:family w:val="auto"/>
    <w:pitch w:val="variable"/>
    <w:sig w:usb0="80002007" w:usb1="80000000" w:usb2="00000008" w:usb3="00000000" w:csb0="00000041" w:csb1="00000000"/>
  </w:font>
  <w:font w:name="Abadi Extra Light">
    <w:charset w:val="00"/>
    <w:family w:val="swiss"/>
    <w:pitch w:val="variable"/>
    <w:sig w:usb0="80000003" w:usb1="00000000" w:usb2="00000000" w:usb3="00000000" w:csb0="00000001"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240320"/>
      <w:docPartObj>
        <w:docPartGallery w:val="Page Numbers (Bottom of Page)"/>
        <w:docPartUnique/>
      </w:docPartObj>
    </w:sdtPr>
    <w:sdtEndPr>
      <w:rPr>
        <w:noProof/>
      </w:rPr>
    </w:sdtEndPr>
    <w:sdtContent>
      <w:p w14:paraId="1CB357D8" w14:textId="0CC53A38" w:rsidR="00687A15" w:rsidRDefault="00687A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2C04A4" w14:textId="77777777" w:rsidR="00687A15" w:rsidRDefault="00687A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14C3B" w14:textId="77777777" w:rsidR="005E37A0" w:rsidRDefault="005E37A0" w:rsidP="005F0952">
      <w:pPr>
        <w:spacing w:after="0" w:line="240" w:lineRule="auto"/>
      </w:pPr>
      <w:r>
        <w:separator/>
      </w:r>
    </w:p>
  </w:footnote>
  <w:footnote w:type="continuationSeparator" w:id="0">
    <w:p w14:paraId="10DF6D77" w14:textId="77777777" w:rsidR="005E37A0" w:rsidRDefault="005E37A0" w:rsidP="005F0952">
      <w:pPr>
        <w:spacing w:after="0" w:line="240" w:lineRule="auto"/>
      </w:pPr>
      <w:r>
        <w:continuationSeparator/>
      </w:r>
    </w:p>
  </w:footnote>
  <w:footnote w:id="1">
    <w:p w14:paraId="65405D64" w14:textId="77777777" w:rsidR="005F0952" w:rsidRDefault="005F0952" w:rsidP="005F0952">
      <w:pPr>
        <w:pStyle w:val="FootnoteText"/>
      </w:pPr>
      <w:r>
        <w:rPr>
          <w:rStyle w:val="FootnoteReference"/>
        </w:rPr>
        <w:footnoteRef/>
      </w:r>
      <w:r>
        <w:t xml:space="preserve"> Key: 3 - Imparts Knowledge/Skills, Provides Practice, and Provides Reflection/Experimentation opportunities; 2 – Imparts Knowledge/Skills, and Provides Practice; 1 – Imparts Knowledge/Skills; 0- Does not address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D041D"/>
    <w:multiLevelType w:val="multilevel"/>
    <w:tmpl w:val="DB5CD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6F7BAA"/>
    <w:multiLevelType w:val="multilevel"/>
    <w:tmpl w:val="041ACD78"/>
    <w:lvl w:ilvl="0">
      <w:start w:val="1"/>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421110"/>
    <w:multiLevelType w:val="multilevel"/>
    <w:tmpl w:val="77268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87287F"/>
    <w:multiLevelType w:val="multilevel"/>
    <w:tmpl w:val="7A36E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C1259E"/>
    <w:multiLevelType w:val="multilevel"/>
    <w:tmpl w:val="96026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C61E24"/>
    <w:multiLevelType w:val="multilevel"/>
    <w:tmpl w:val="FDFC7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6558ED"/>
    <w:multiLevelType w:val="multilevel"/>
    <w:tmpl w:val="6F00C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4710AD"/>
    <w:multiLevelType w:val="multilevel"/>
    <w:tmpl w:val="C69E2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1A2958"/>
    <w:multiLevelType w:val="multilevel"/>
    <w:tmpl w:val="95FEB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078090C"/>
    <w:multiLevelType w:val="multilevel"/>
    <w:tmpl w:val="68063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18713B8"/>
    <w:multiLevelType w:val="multilevel"/>
    <w:tmpl w:val="6F188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B9609D"/>
    <w:multiLevelType w:val="multilevel"/>
    <w:tmpl w:val="78CC9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2B4A63"/>
    <w:multiLevelType w:val="multilevel"/>
    <w:tmpl w:val="090A3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5352190">
    <w:abstractNumId w:val="4"/>
  </w:num>
  <w:num w:numId="2" w16cid:durableId="1771196962">
    <w:abstractNumId w:val="2"/>
  </w:num>
  <w:num w:numId="3" w16cid:durableId="2120101119">
    <w:abstractNumId w:val="8"/>
  </w:num>
  <w:num w:numId="4" w16cid:durableId="456220330">
    <w:abstractNumId w:val="11"/>
  </w:num>
  <w:num w:numId="5" w16cid:durableId="1604797327">
    <w:abstractNumId w:val="9"/>
  </w:num>
  <w:num w:numId="6" w16cid:durableId="359740019">
    <w:abstractNumId w:val="7"/>
  </w:num>
  <w:num w:numId="7" w16cid:durableId="594171910">
    <w:abstractNumId w:val="6"/>
  </w:num>
  <w:num w:numId="8" w16cid:durableId="1807121278">
    <w:abstractNumId w:val="10"/>
  </w:num>
  <w:num w:numId="9" w16cid:durableId="523053094">
    <w:abstractNumId w:val="12"/>
  </w:num>
  <w:num w:numId="10" w16cid:durableId="1993177866">
    <w:abstractNumId w:val="0"/>
  </w:num>
  <w:num w:numId="11" w16cid:durableId="1980071020">
    <w:abstractNumId w:val="5"/>
  </w:num>
  <w:num w:numId="12" w16cid:durableId="1220358487">
    <w:abstractNumId w:val="3"/>
  </w:num>
  <w:num w:numId="13" w16cid:durableId="14667756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89F"/>
    <w:rsid w:val="00006705"/>
    <w:rsid w:val="00027918"/>
    <w:rsid w:val="00033FBA"/>
    <w:rsid w:val="00037FD6"/>
    <w:rsid w:val="00096DAB"/>
    <w:rsid w:val="000A18AD"/>
    <w:rsid w:val="000A5019"/>
    <w:rsid w:val="000D669E"/>
    <w:rsid w:val="000E5FD6"/>
    <w:rsid w:val="000E657B"/>
    <w:rsid w:val="000F6A31"/>
    <w:rsid w:val="001810A1"/>
    <w:rsid w:val="00182F24"/>
    <w:rsid w:val="002255B9"/>
    <w:rsid w:val="00292CE2"/>
    <w:rsid w:val="002D404A"/>
    <w:rsid w:val="003338C8"/>
    <w:rsid w:val="00351F8C"/>
    <w:rsid w:val="00360202"/>
    <w:rsid w:val="003736C3"/>
    <w:rsid w:val="00377E9E"/>
    <w:rsid w:val="003A63DB"/>
    <w:rsid w:val="004011EF"/>
    <w:rsid w:val="00414C1B"/>
    <w:rsid w:val="0047204D"/>
    <w:rsid w:val="004802D7"/>
    <w:rsid w:val="00484C3D"/>
    <w:rsid w:val="00497416"/>
    <w:rsid w:val="004E5BB3"/>
    <w:rsid w:val="00513465"/>
    <w:rsid w:val="00517FD2"/>
    <w:rsid w:val="005856C8"/>
    <w:rsid w:val="005C3E89"/>
    <w:rsid w:val="005D0D51"/>
    <w:rsid w:val="005E37A0"/>
    <w:rsid w:val="005E6BFF"/>
    <w:rsid w:val="005F0952"/>
    <w:rsid w:val="005F097E"/>
    <w:rsid w:val="005F520B"/>
    <w:rsid w:val="00605E86"/>
    <w:rsid w:val="006141EC"/>
    <w:rsid w:val="0065687D"/>
    <w:rsid w:val="00686368"/>
    <w:rsid w:val="00687A15"/>
    <w:rsid w:val="00693005"/>
    <w:rsid w:val="006A10A6"/>
    <w:rsid w:val="006A1BAF"/>
    <w:rsid w:val="006B6298"/>
    <w:rsid w:val="006C2D53"/>
    <w:rsid w:val="006D2081"/>
    <w:rsid w:val="006E03C9"/>
    <w:rsid w:val="006E64B9"/>
    <w:rsid w:val="006E7C05"/>
    <w:rsid w:val="007041A0"/>
    <w:rsid w:val="0073461E"/>
    <w:rsid w:val="00751260"/>
    <w:rsid w:val="00760FA4"/>
    <w:rsid w:val="00761EF4"/>
    <w:rsid w:val="00777128"/>
    <w:rsid w:val="007D7E03"/>
    <w:rsid w:val="00820D32"/>
    <w:rsid w:val="00830C2D"/>
    <w:rsid w:val="0087360B"/>
    <w:rsid w:val="0088486A"/>
    <w:rsid w:val="0088607B"/>
    <w:rsid w:val="008D5CDD"/>
    <w:rsid w:val="00902980"/>
    <w:rsid w:val="0092096D"/>
    <w:rsid w:val="0092114F"/>
    <w:rsid w:val="009258CA"/>
    <w:rsid w:val="00962FDC"/>
    <w:rsid w:val="00976343"/>
    <w:rsid w:val="0097691F"/>
    <w:rsid w:val="009961FF"/>
    <w:rsid w:val="00A31D54"/>
    <w:rsid w:val="00A33F25"/>
    <w:rsid w:val="00A36D7E"/>
    <w:rsid w:val="00A46D36"/>
    <w:rsid w:val="00AB36F0"/>
    <w:rsid w:val="00B217E2"/>
    <w:rsid w:val="00B82FBD"/>
    <w:rsid w:val="00BB7537"/>
    <w:rsid w:val="00BC3891"/>
    <w:rsid w:val="00BE4A40"/>
    <w:rsid w:val="00BF2B3C"/>
    <w:rsid w:val="00C04F5E"/>
    <w:rsid w:val="00C06C9B"/>
    <w:rsid w:val="00C20A16"/>
    <w:rsid w:val="00C27686"/>
    <w:rsid w:val="00C5095E"/>
    <w:rsid w:val="00C514F4"/>
    <w:rsid w:val="00D035D2"/>
    <w:rsid w:val="00D74944"/>
    <w:rsid w:val="00D90206"/>
    <w:rsid w:val="00DF54B3"/>
    <w:rsid w:val="00E331BF"/>
    <w:rsid w:val="00E44C6E"/>
    <w:rsid w:val="00E50F16"/>
    <w:rsid w:val="00F03E7F"/>
    <w:rsid w:val="00F13FB9"/>
    <w:rsid w:val="00F14840"/>
    <w:rsid w:val="00F319DC"/>
    <w:rsid w:val="00F6589F"/>
    <w:rsid w:val="00FA6D71"/>
    <w:rsid w:val="00FE1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F686B"/>
  <w15:chartTrackingRefBased/>
  <w15:docId w15:val="{69642BD6-C02D-44BE-B1C1-805BD7446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BB7537"/>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BB7537"/>
    <w:rPr>
      <w:rFonts w:ascii="Times New Roman" w:eastAsia="Times New Roman" w:hAnsi="Times New Roman" w:cs="Times New Roman"/>
      <w:b/>
      <w:bCs/>
      <w:kern w:val="0"/>
      <w:sz w:val="24"/>
      <w:szCs w:val="24"/>
      <w14:ligatures w14:val="none"/>
    </w:rPr>
  </w:style>
  <w:style w:type="character" w:styleId="Strong">
    <w:name w:val="Strong"/>
    <w:basedOn w:val="DefaultParagraphFont"/>
    <w:uiPriority w:val="22"/>
    <w:qFormat/>
    <w:rsid w:val="00BB7537"/>
    <w:rPr>
      <w:b/>
      <w:bCs/>
    </w:rPr>
  </w:style>
  <w:style w:type="paragraph" w:styleId="ListParagraph">
    <w:name w:val="List Paragraph"/>
    <w:basedOn w:val="Normal"/>
    <w:uiPriority w:val="34"/>
    <w:qFormat/>
    <w:rsid w:val="00BB7537"/>
    <w:pPr>
      <w:ind w:left="720"/>
      <w:contextualSpacing/>
    </w:pPr>
  </w:style>
  <w:style w:type="paragraph" w:styleId="NormalWeb">
    <w:name w:val="Normal (Web)"/>
    <w:basedOn w:val="Normal"/>
    <w:uiPriority w:val="99"/>
    <w:semiHidden/>
    <w:unhideWhenUsed/>
    <w:rsid w:val="005D0D5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C04F5E"/>
    <w:rPr>
      <w:i/>
      <w:iCs/>
    </w:rPr>
  </w:style>
  <w:style w:type="character" w:customStyle="1" w:styleId="instructurefileholder">
    <w:name w:val="instructure_file_holder"/>
    <w:basedOn w:val="DefaultParagraphFont"/>
    <w:rsid w:val="00C04F5E"/>
  </w:style>
  <w:style w:type="character" w:styleId="Hyperlink">
    <w:name w:val="Hyperlink"/>
    <w:basedOn w:val="DefaultParagraphFont"/>
    <w:uiPriority w:val="99"/>
    <w:semiHidden/>
    <w:unhideWhenUsed/>
    <w:rsid w:val="00C04F5E"/>
    <w:rPr>
      <w:color w:val="0000FF"/>
      <w:u w:val="single"/>
    </w:rPr>
  </w:style>
  <w:style w:type="character" w:customStyle="1" w:styleId="screenreader-only">
    <w:name w:val="screenreader-only"/>
    <w:basedOn w:val="DefaultParagraphFont"/>
    <w:rsid w:val="00C04F5E"/>
  </w:style>
  <w:style w:type="table" w:styleId="TableGrid">
    <w:name w:val="Table Grid"/>
    <w:basedOn w:val="TableNormal"/>
    <w:uiPriority w:val="39"/>
    <w:rsid w:val="004E5BB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F0952"/>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5F0952"/>
    <w:rPr>
      <w:kern w:val="0"/>
      <w:sz w:val="20"/>
      <w:szCs w:val="20"/>
      <w14:ligatures w14:val="none"/>
    </w:rPr>
  </w:style>
  <w:style w:type="character" w:styleId="FootnoteReference">
    <w:name w:val="footnote reference"/>
    <w:basedOn w:val="DefaultParagraphFont"/>
    <w:uiPriority w:val="99"/>
    <w:semiHidden/>
    <w:unhideWhenUsed/>
    <w:rsid w:val="005F0952"/>
    <w:rPr>
      <w:vertAlign w:val="superscript"/>
    </w:rPr>
  </w:style>
  <w:style w:type="paragraph" w:styleId="Header">
    <w:name w:val="header"/>
    <w:basedOn w:val="Normal"/>
    <w:link w:val="HeaderChar"/>
    <w:uiPriority w:val="99"/>
    <w:unhideWhenUsed/>
    <w:rsid w:val="00687A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7A15"/>
  </w:style>
  <w:style w:type="paragraph" w:styleId="Footer">
    <w:name w:val="footer"/>
    <w:basedOn w:val="Normal"/>
    <w:link w:val="FooterChar"/>
    <w:uiPriority w:val="99"/>
    <w:unhideWhenUsed/>
    <w:rsid w:val="00687A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7A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751">
      <w:bodyDiv w:val="1"/>
      <w:marLeft w:val="0"/>
      <w:marRight w:val="0"/>
      <w:marTop w:val="0"/>
      <w:marBottom w:val="0"/>
      <w:divBdr>
        <w:top w:val="none" w:sz="0" w:space="0" w:color="auto"/>
        <w:left w:val="none" w:sz="0" w:space="0" w:color="auto"/>
        <w:bottom w:val="none" w:sz="0" w:space="0" w:color="auto"/>
        <w:right w:val="none" w:sz="0" w:space="0" w:color="auto"/>
      </w:divBdr>
    </w:div>
    <w:div w:id="215899489">
      <w:bodyDiv w:val="1"/>
      <w:marLeft w:val="0"/>
      <w:marRight w:val="0"/>
      <w:marTop w:val="0"/>
      <w:marBottom w:val="0"/>
      <w:divBdr>
        <w:top w:val="none" w:sz="0" w:space="0" w:color="auto"/>
        <w:left w:val="none" w:sz="0" w:space="0" w:color="auto"/>
        <w:bottom w:val="none" w:sz="0" w:space="0" w:color="auto"/>
        <w:right w:val="none" w:sz="0" w:space="0" w:color="auto"/>
      </w:divBdr>
    </w:div>
    <w:div w:id="488710347">
      <w:bodyDiv w:val="1"/>
      <w:marLeft w:val="0"/>
      <w:marRight w:val="0"/>
      <w:marTop w:val="0"/>
      <w:marBottom w:val="0"/>
      <w:divBdr>
        <w:top w:val="none" w:sz="0" w:space="0" w:color="auto"/>
        <w:left w:val="none" w:sz="0" w:space="0" w:color="auto"/>
        <w:bottom w:val="none" w:sz="0" w:space="0" w:color="auto"/>
        <w:right w:val="none" w:sz="0" w:space="0" w:color="auto"/>
      </w:divBdr>
    </w:div>
    <w:div w:id="990787810">
      <w:bodyDiv w:val="1"/>
      <w:marLeft w:val="0"/>
      <w:marRight w:val="0"/>
      <w:marTop w:val="0"/>
      <w:marBottom w:val="0"/>
      <w:divBdr>
        <w:top w:val="none" w:sz="0" w:space="0" w:color="auto"/>
        <w:left w:val="none" w:sz="0" w:space="0" w:color="auto"/>
        <w:bottom w:val="none" w:sz="0" w:space="0" w:color="auto"/>
        <w:right w:val="none" w:sz="0" w:space="0" w:color="auto"/>
      </w:divBdr>
    </w:div>
    <w:div w:id="1319992150">
      <w:bodyDiv w:val="1"/>
      <w:marLeft w:val="0"/>
      <w:marRight w:val="0"/>
      <w:marTop w:val="0"/>
      <w:marBottom w:val="0"/>
      <w:divBdr>
        <w:top w:val="none" w:sz="0" w:space="0" w:color="auto"/>
        <w:left w:val="none" w:sz="0" w:space="0" w:color="auto"/>
        <w:bottom w:val="none" w:sz="0" w:space="0" w:color="auto"/>
        <w:right w:val="none" w:sz="0" w:space="0" w:color="auto"/>
      </w:divBdr>
    </w:div>
    <w:div w:id="1350793832">
      <w:bodyDiv w:val="1"/>
      <w:marLeft w:val="0"/>
      <w:marRight w:val="0"/>
      <w:marTop w:val="0"/>
      <w:marBottom w:val="0"/>
      <w:divBdr>
        <w:top w:val="none" w:sz="0" w:space="0" w:color="auto"/>
        <w:left w:val="none" w:sz="0" w:space="0" w:color="auto"/>
        <w:bottom w:val="none" w:sz="0" w:space="0" w:color="auto"/>
        <w:right w:val="none" w:sz="0" w:space="0" w:color="auto"/>
      </w:divBdr>
    </w:div>
    <w:div w:id="1410469640">
      <w:bodyDiv w:val="1"/>
      <w:marLeft w:val="0"/>
      <w:marRight w:val="0"/>
      <w:marTop w:val="0"/>
      <w:marBottom w:val="0"/>
      <w:divBdr>
        <w:top w:val="none" w:sz="0" w:space="0" w:color="auto"/>
        <w:left w:val="none" w:sz="0" w:space="0" w:color="auto"/>
        <w:bottom w:val="none" w:sz="0" w:space="0" w:color="auto"/>
        <w:right w:val="none" w:sz="0" w:space="0" w:color="auto"/>
      </w:divBdr>
    </w:div>
    <w:div w:id="1487278901">
      <w:bodyDiv w:val="1"/>
      <w:marLeft w:val="0"/>
      <w:marRight w:val="0"/>
      <w:marTop w:val="0"/>
      <w:marBottom w:val="0"/>
      <w:divBdr>
        <w:top w:val="none" w:sz="0" w:space="0" w:color="auto"/>
        <w:left w:val="none" w:sz="0" w:space="0" w:color="auto"/>
        <w:bottom w:val="none" w:sz="0" w:space="0" w:color="auto"/>
        <w:right w:val="none" w:sz="0" w:space="0" w:color="auto"/>
      </w:divBdr>
    </w:div>
    <w:div w:id="1558739736">
      <w:bodyDiv w:val="1"/>
      <w:marLeft w:val="0"/>
      <w:marRight w:val="0"/>
      <w:marTop w:val="0"/>
      <w:marBottom w:val="0"/>
      <w:divBdr>
        <w:top w:val="none" w:sz="0" w:space="0" w:color="auto"/>
        <w:left w:val="none" w:sz="0" w:space="0" w:color="auto"/>
        <w:bottom w:val="none" w:sz="0" w:space="0" w:color="auto"/>
        <w:right w:val="none" w:sz="0" w:space="0" w:color="auto"/>
      </w:divBdr>
    </w:div>
    <w:div w:id="1673724160">
      <w:bodyDiv w:val="1"/>
      <w:marLeft w:val="0"/>
      <w:marRight w:val="0"/>
      <w:marTop w:val="0"/>
      <w:marBottom w:val="0"/>
      <w:divBdr>
        <w:top w:val="none" w:sz="0" w:space="0" w:color="auto"/>
        <w:left w:val="none" w:sz="0" w:space="0" w:color="auto"/>
        <w:bottom w:val="none" w:sz="0" w:space="0" w:color="auto"/>
        <w:right w:val="none" w:sz="0" w:space="0" w:color="auto"/>
      </w:divBdr>
    </w:div>
    <w:div w:id="1761759373">
      <w:bodyDiv w:val="1"/>
      <w:marLeft w:val="0"/>
      <w:marRight w:val="0"/>
      <w:marTop w:val="0"/>
      <w:marBottom w:val="0"/>
      <w:divBdr>
        <w:top w:val="none" w:sz="0" w:space="0" w:color="auto"/>
        <w:left w:val="none" w:sz="0" w:space="0" w:color="auto"/>
        <w:bottom w:val="none" w:sz="0" w:space="0" w:color="auto"/>
        <w:right w:val="none" w:sz="0" w:space="0" w:color="auto"/>
      </w:divBdr>
    </w:div>
    <w:div w:id="1814954462">
      <w:bodyDiv w:val="1"/>
      <w:marLeft w:val="0"/>
      <w:marRight w:val="0"/>
      <w:marTop w:val="0"/>
      <w:marBottom w:val="0"/>
      <w:divBdr>
        <w:top w:val="none" w:sz="0" w:space="0" w:color="auto"/>
        <w:left w:val="none" w:sz="0" w:space="0" w:color="auto"/>
        <w:bottom w:val="none" w:sz="0" w:space="0" w:color="auto"/>
        <w:right w:val="none" w:sz="0" w:space="0" w:color="auto"/>
      </w:divBdr>
    </w:div>
    <w:div w:id="1891064969">
      <w:bodyDiv w:val="1"/>
      <w:marLeft w:val="0"/>
      <w:marRight w:val="0"/>
      <w:marTop w:val="0"/>
      <w:marBottom w:val="0"/>
      <w:divBdr>
        <w:top w:val="none" w:sz="0" w:space="0" w:color="auto"/>
        <w:left w:val="none" w:sz="0" w:space="0" w:color="auto"/>
        <w:bottom w:val="none" w:sz="0" w:space="0" w:color="auto"/>
        <w:right w:val="none" w:sz="0" w:space="0" w:color="auto"/>
      </w:divBdr>
    </w:div>
    <w:div w:id="2013146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asad@solbridge.ac.kr" TargetMode="External"/><Relationship Id="rId3" Type="http://schemas.openxmlformats.org/officeDocument/2006/relationships/settings" Target="settings.xml"/><Relationship Id="rId7" Type="http://schemas.openxmlformats.org/officeDocument/2006/relationships/hyperlink" Target="mailto:prasad@solbridge.ac.k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3794</Words>
  <Characters>21628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Prasad Padmanabhan</dc:creator>
  <cp:keywords/>
  <dc:description/>
  <cp:lastModifiedBy>Prasad Padmanabhan</cp:lastModifiedBy>
  <cp:revision>2</cp:revision>
  <dcterms:created xsi:type="dcterms:W3CDTF">2023-09-18T17:16:00Z</dcterms:created>
  <dcterms:modified xsi:type="dcterms:W3CDTF">2023-09-18T17:16:00Z</dcterms:modified>
</cp:coreProperties>
</file>