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11D" w:rsidRDefault="00A2225C">
      <w:pPr>
        <w:spacing w:after="237"/>
        <w:ind w:left="0" w:right="1337" w:firstLine="0"/>
        <w:jc w:val="right"/>
      </w:pPr>
      <w:r>
        <w:rPr>
          <w:noProof/>
        </w:rPr>
        <w:drawing>
          <wp:inline distT="0" distB="0" distL="0" distR="0">
            <wp:extent cx="3134868" cy="1342644"/>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4"/>
                    <a:stretch>
                      <a:fillRect/>
                    </a:stretch>
                  </pic:blipFill>
                  <pic:spPr>
                    <a:xfrm>
                      <a:off x="0" y="0"/>
                      <a:ext cx="3134868" cy="1342644"/>
                    </a:xfrm>
                    <a:prstGeom prst="rect">
                      <a:avLst/>
                    </a:prstGeom>
                  </pic:spPr>
                </pic:pic>
              </a:graphicData>
            </a:graphic>
          </wp:inline>
        </w:drawing>
      </w:r>
      <w:r>
        <w:t xml:space="preserve"> </w:t>
      </w:r>
    </w:p>
    <w:p w:rsidR="0098011D" w:rsidRDefault="00A2225C">
      <w:pPr>
        <w:spacing w:after="0"/>
        <w:ind w:left="725" w:firstLine="0"/>
        <w:jc w:val="center"/>
      </w:pPr>
      <w:r>
        <w:rPr>
          <w:b/>
          <w:sz w:val="24"/>
        </w:rPr>
        <w:t xml:space="preserve"> </w:t>
      </w:r>
    </w:p>
    <w:p w:rsidR="0098011D" w:rsidRDefault="00A2225C">
      <w:pPr>
        <w:spacing w:after="165"/>
        <w:ind w:left="655" w:firstLine="0"/>
        <w:jc w:val="center"/>
      </w:pPr>
      <w:r>
        <w:rPr>
          <w:b/>
          <w:sz w:val="24"/>
          <w:u w:val="single" w:color="000000"/>
        </w:rPr>
        <w:t>TEACHING PLAN</w:t>
      </w:r>
      <w:r>
        <w:rPr>
          <w:b/>
          <w:sz w:val="24"/>
        </w:rPr>
        <w:t xml:space="preserve"> </w:t>
      </w:r>
    </w:p>
    <w:p w:rsidR="0098011D" w:rsidRDefault="00A2225C">
      <w:pPr>
        <w:ind w:left="-5"/>
      </w:pPr>
      <w:r>
        <w:t>COURSE:  CSC</w:t>
      </w:r>
      <w:proofErr w:type="gramStart"/>
      <w:r>
        <w:t>1513  Programming</w:t>
      </w:r>
      <w:proofErr w:type="gramEnd"/>
      <w:r>
        <w:t xml:space="preserve"> Fundamentals </w:t>
      </w:r>
    </w:p>
    <w:p w:rsidR="0098011D" w:rsidRDefault="00A2225C">
      <w:pPr>
        <w:ind w:left="-5"/>
      </w:pPr>
      <w:r>
        <w:t xml:space="preserve">LECTURER:  </w:t>
      </w:r>
      <w:r w:rsidR="002564DE">
        <w:t>SUHAILA MOHD NORDIN</w:t>
      </w:r>
    </w:p>
    <w:p w:rsidR="0098011D" w:rsidRDefault="00A2225C">
      <w:pPr>
        <w:ind w:left="-5"/>
      </w:pPr>
      <w:r>
        <w:t xml:space="preserve">EMAIL:  </w:t>
      </w:r>
      <w:r w:rsidR="002564DE">
        <w:rPr>
          <w:color w:val="0000FF"/>
          <w:u w:val="single" w:color="0000FF"/>
        </w:rPr>
        <w:t>suhailanordin</w:t>
      </w:r>
      <w:r>
        <w:rPr>
          <w:color w:val="0000FF"/>
          <w:u w:val="single" w:color="0000FF"/>
        </w:rPr>
        <w:t>@iukl.edu.my</w:t>
      </w:r>
      <w:r>
        <w:rPr>
          <w:u w:val="single" w:color="0000FF"/>
        </w:rPr>
        <w:t xml:space="preserve">   </w:t>
      </w:r>
      <w:r>
        <w:t xml:space="preserve">Consultation Hours: Thu 10 to 12 pm </w:t>
      </w:r>
    </w:p>
    <w:p w:rsidR="0098011D" w:rsidRDefault="00A2225C">
      <w:pPr>
        <w:ind w:left="-5"/>
      </w:pPr>
      <w:r>
        <w:t xml:space="preserve">SEMESTER:  </w:t>
      </w:r>
      <w:r w:rsidR="002564DE">
        <w:t>June 2023</w:t>
      </w:r>
      <w:r>
        <w:t xml:space="preserve"> </w:t>
      </w:r>
    </w:p>
    <w:p w:rsidR="0098011D" w:rsidRDefault="00A2225C">
      <w:pPr>
        <w:spacing w:after="219"/>
        <w:ind w:left="-5"/>
      </w:pPr>
      <w:r>
        <w:rPr>
          <w:b/>
        </w:rPr>
        <w:t xml:space="preserve">REFERENCE BOOK:   </w:t>
      </w:r>
    </w:p>
    <w:p w:rsidR="0098011D" w:rsidRDefault="00A2225C">
      <w:pPr>
        <w:ind w:left="-5"/>
      </w:pPr>
      <w:r>
        <w:t xml:space="preserve">Main references supporting the course: </w:t>
      </w:r>
    </w:p>
    <w:p w:rsidR="0098011D" w:rsidRDefault="00A2225C">
      <w:pPr>
        <w:spacing w:after="0"/>
        <w:ind w:left="-5"/>
      </w:pPr>
      <w:r>
        <w:t xml:space="preserve">(a) Tony Gaddis, Godfrey </w:t>
      </w:r>
      <w:proofErr w:type="spellStart"/>
      <w:r>
        <w:t>Muganda</w:t>
      </w:r>
      <w:proofErr w:type="spellEnd"/>
      <w:r>
        <w:t xml:space="preserve"> (2019), Starting Out with Java: From Control Structures through Data </w:t>
      </w:r>
    </w:p>
    <w:p w:rsidR="0098011D" w:rsidRDefault="00A2225C">
      <w:pPr>
        <w:spacing w:after="0"/>
        <w:ind w:left="-5"/>
      </w:pPr>
      <w:r>
        <w:t xml:space="preserve">Structures, 4th Edition, Pearson  </w:t>
      </w:r>
    </w:p>
    <w:p w:rsidR="0098011D" w:rsidRDefault="00A2225C">
      <w:pPr>
        <w:spacing w:after="0"/>
        <w:ind w:left="0" w:firstLine="0"/>
      </w:pPr>
      <w:r>
        <w:rPr>
          <w:b/>
        </w:rPr>
        <w:t xml:space="preserve"> </w:t>
      </w:r>
    </w:p>
    <w:p w:rsidR="0098011D" w:rsidRDefault="00A2225C">
      <w:pPr>
        <w:pStyle w:val="Heading1"/>
        <w:tabs>
          <w:tab w:val="center" w:pos="5101"/>
        </w:tabs>
        <w:spacing w:after="17"/>
        <w:ind w:left="-15" w:firstLine="0"/>
      </w:pPr>
      <w:r>
        <w:t xml:space="preserve">ASSESSMENT </w:t>
      </w:r>
      <w:r>
        <w:tab/>
        <w:t xml:space="preserve"> </w:t>
      </w:r>
    </w:p>
    <w:tbl>
      <w:tblPr>
        <w:tblStyle w:val="TableGrid"/>
        <w:tblW w:w="5247" w:type="dxa"/>
        <w:tblInd w:w="254" w:type="dxa"/>
        <w:tblCellMar>
          <w:top w:w="10" w:type="dxa"/>
          <w:left w:w="108" w:type="dxa"/>
          <w:right w:w="115" w:type="dxa"/>
        </w:tblCellMar>
        <w:tblLook w:val="04A0" w:firstRow="1" w:lastRow="0" w:firstColumn="1" w:lastColumn="0" w:noHBand="0" w:noVBand="1"/>
      </w:tblPr>
      <w:tblGrid>
        <w:gridCol w:w="3545"/>
        <w:gridCol w:w="1702"/>
      </w:tblGrid>
      <w:tr w:rsidR="0098011D">
        <w:trPr>
          <w:trHeight w:val="334"/>
        </w:trPr>
        <w:tc>
          <w:tcPr>
            <w:tcW w:w="3545"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Lab  Test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15% </w:t>
            </w:r>
          </w:p>
          <w:p w:rsidR="0098011D" w:rsidRDefault="00A2225C">
            <w:pPr>
              <w:spacing w:after="0"/>
              <w:ind w:left="0" w:firstLine="0"/>
            </w:pPr>
            <w:r>
              <w:rPr>
                <w:sz w:val="10"/>
              </w:rPr>
              <w:t xml:space="preserve"> </w:t>
            </w:r>
          </w:p>
        </w:tc>
        <w:bookmarkStart w:id="0" w:name="_GoBack"/>
        <w:bookmarkEnd w:id="0"/>
      </w:tr>
      <w:tr w:rsidR="0098011D">
        <w:trPr>
          <w:trHeight w:val="331"/>
        </w:trPr>
        <w:tc>
          <w:tcPr>
            <w:tcW w:w="3545"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Tutorials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15% </w:t>
            </w:r>
          </w:p>
          <w:p w:rsidR="0098011D" w:rsidRDefault="00A2225C">
            <w:pPr>
              <w:spacing w:after="0"/>
              <w:ind w:left="0" w:firstLine="0"/>
            </w:pPr>
            <w:r>
              <w:rPr>
                <w:sz w:val="10"/>
              </w:rPr>
              <w:t xml:space="preserve"> </w:t>
            </w:r>
          </w:p>
        </w:tc>
      </w:tr>
      <w:tr w:rsidR="0098011D">
        <w:trPr>
          <w:trHeight w:val="331"/>
        </w:trPr>
        <w:tc>
          <w:tcPr>
            <w:tcW w:w="3545"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Project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20% </w:t>
            </w:r>
          </w:p>
          <w:p w:rsidR="0098011D" w:rsidRDefault="00A2225C">
            <w:pPr>
              <w:spacing w:after="0"/>
              <w:ind w:left="0" w:firstLine="0"/>
            </w:pPr>
            <w:r>
              <w:rPr>
                <w:sz w:val="10"/>
              </w:rPr>
              <w:t xml:space="preserve"> </w:t>
            </w:r>
          </w:p>
        </w:tc>
      </w:tr>
      <w:tr w:rsidR="0098011D">
        <w:trPr>
          <w:trHeight w:val="334"/>
        </w:trPr>
        <w:tc>
          <w:tcPr>
            <w:tcW w:w="3545"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Final Examination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50% </w:t>
            </w:r>
          </w:p>
          <w:p w:rsidR="0098011D" w:rsidRDefault="00A2225C">
            <w:pPr>
              <w:spacing w:after="0"/>
              <w:ind w:left="0" w:firstLine="0"/>
            </w:pPr>
            <w:r>
              <w:rPr>
                <w:sz w:val="10"/>
              </w:rPr>
              <w:t xml:space="preserve"> </w:t>
            </w:r>
          </w:p>
        </w:tc>
      </w:tr>
    </w:tbl>
    <w:p w:rsidR="0098011D" w:rsidRDefault="00A2225C">
      <w:pPr>
        <w:spacing w:after="213"/>
        <w:ind w:left="0" w:firstLine="0"/>
      </w:pPr>
      <w:r>
        <w:rPr>
          <w:b/>
        </w:rPr>
        <w:t xml:space="preserve"> </w:t>
      </w:r>
    </w:p>
    <w:p w:rsidR="0098011D" w:rsidRDefault="00A2225C">
      <w:pPr>
        <w:pStyle w:val="Heading1"/>
        <w:ind w:left="-5"/>
      </w:pPr>
      <w:r>
        <w:t xml:space="preserve">COURSE LEARNING OUTCOMES </w:t>
      </w:r>
    </w:p>
    <w:p w:rsidR="0098011D" w:rsidRDefault="00A2225C">
      <w:pPr>
        <w:ind w:left="-5"/>
      </w:pPr>
      <w:r>
        <w:t xml:space="preserve">After completion of the course, students should be able to: </w:t>
      </w:r>
    </w:p>
    <w:p w:rsidR="0098011D" w:rsidRDefault="00A2225C">
      <w:pPr>
        <w:spacing w:after="68"/>
        <w:ind w:left="-5"/>
      </w:pPr>
      <w:r>
        <w:t>CLO1: Identify fundamental programming concepts (C3, PLO1)</w:t>
      </w:r>
      <w:r>
        <w:rPr>
          <w:rFonts w:ascii="Times New Roman" w:eastAsia="Times New Roman" w:hAnsi="Times New Roman" w:cs="Times New Roman"/>
          <w:sz w:val="20"/>
        </w:rPr>
        <w:t xml:space="preserve"> </w:t>
      </w:r>
    </w:p>
    <w:p w:rsidR="0098011D" w:rsidRDefault="00A2225C">
      <w:pPr>
        <w:spacing w:after="5" w:line="337" w:lineRule="auto"/>
        <w:ind w:left="-5"/>
      </w:pPr>
      <w:r>
        <w:t xml:space="preserve">CLO2: Design flow charts and planning the programs development process using various programming </w:t>
      </w:r>
      <w:proofErr w:type="gramStart"/>
      <w:r>
        <w:t>structures.(</w:t>
      </w:r>
      <w:proofErr w:type="gramEnd"/>
      <w:r>
        <w:t>C4, PLO2)</w:t>
      </w:r>
      <w:r>
        <w:rPr>
          <w:rFonts w:ascii="Times New Roman" w:eastAsia="Times New Roman" w:hAnsi="Times New Roman" w:cs="Times New Roman"/>
          <w:sz w:val="20"/>
        </w:rPr>
        <w:t xml:space="preserve"> </w:t>
      </w:r>
    </w:p>
    <w:p w:rsidR="0098011D" w:rsidRDefault="00A2225C">
      <w:pPr>
        <w:tabs>
          <w:tab w:val="center" w:pos="7201"/>
        </w:tabs>
        <w:spacing w:after="64"/>
        <w:ind w:left="-15" w:firstLine="0"/>
      </w:pPr>
      <w:r>
        <w:t xml:space="preserve">CLO3: Solve problems using suitable programming techniques (C5, PLO3, PLO6) </w:t>
      </w:r>
      <w:r>
        <w:tab/>
      </w:r>
      <w:r>
        <w:rPr>
          <w:rFonts w:ascii="Times New Roman" w:eastAsia="Times New Roman" w:hAnsi="Times New Roman" w:cs="Times New Roman"/>
          <w:sz w:val="20"/>
        </w:rPr>
        <w:t xml:space="preserve"> </w:t>
      </w:r>
    </w:p>
    <w:p w:rsidR="0098011D" w:rsidRDefault="00A2225C">
      <w:pPr>
        <w:spacing w:after="216"/>
        <w:ind w:left="0" w:firstLine="0"/>
      </w:pPr>
      <w:r>
        <w:rPr>
          <w:b/>
        </w:rPr>
        <w:t xml:space="preserve"> </w:t>
      </w:r>
    </w:p>
    <w:p w:rsidR="0098011D" w:rsidRDefault="00A2225C">
      <w:pPr>
        <w:pStyle w:val="Heading1"/>
        <w:spacing w:after="0"/>
        <w:ind w:left="118"/>
      </w:pPr>
      <w:r>
        <w:t>ASSESSMENT AND LEARNING ACTIVITIES</w:t>
      </w:r>
      <w:r>
        <w:rPr>
          <w:rFonts w:ascii="Calibri" w:eastAsia="Calibri" w:hAnsi="Calibri" w:cs="Calibri"/>
          <w:b w:val="0"/>
          <w:sz w:val="22"/>
        </w:rPr>
        <w:t xml:space="preserve"> </w:t>
      </w:r>
    </w:p>
    <w:tbl>
      <w:tblPr>
        <w:tblStyle w:val="TableGrid"/>
        <w:tblW w:w="9386" w:type="dxa"/>
        <w:tblInd w:w="0" w:type="dxa"/>
        <w:tblCellMar>
          <w:top w:w="46" w:type="dxa"/>
          <w:left w:w="108" w:type="dxa"/>
          <w:right w:w="115" w:type="dxa"/>
        </w:tblCellMar>
        <w:tblLook w:val="04A0" w:firstRow="1" w:lastRow="0" w:firstColumn="1" w:lastColumn="0" w:noHBand="0" w:noVBand="1"/>
      </w:tblPr>
      <w:tblGrid>
        <w:gridCol w:w="4141"/>
        <w:gridCol w:w="1702"/>
        <w:gridCol w:w="1702"/>
        <w:gridCol w:w="1841"/>
      </w:tblGrid>
      <w:tr w:rsidR="0098011D">
        <w:trPr>
          <w:trHeight w:val="281"/>
        </w:trPr>
        <w:tc>
          <w:tcPr>
            <w:tcW w:w="41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4" w:firstLine="0"/>
              <w:jc w:val="center"/>
            </w:pPr>
            <w:r>
              <w:rPr>
                <w:rFonts w:ascii="Calibri" w:eastAsia="Calibri" w:hAnsi="Calibri" w:cs="Calibri"/>
                <w:sz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 w:firstLine="0"/>
              <w:jc w:val="center"/>
            </w:pPr>
            <w:r>
              <w:rPr>
                <w:rFonts w:ascii="Calibri" w:eastAsia="Calibri" w:hAnsi="Calibri" w:cs="Calibri"/>
                <w:sz w:val="22"/>
              </w:rPr>
              <w:t xml:space="preserve">CLO1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 w:firstLine="0"/>
              <w:jc w:val="center"/>
            </w:pPr>
            <w:r>
              <w:rPr>
                <w:rFonts w:ascii="Calibri" w:eastAsia="Calibri" w:hAnsi="Calibri" w:cs="Calibri"/>
                <w:sz w:val="22"/>
              </w:rPr>
              <w:t xml:space="preserve">CLO2 </w:t>
            </w:r>
          </w:p>
        </w:tc>
        <w:tc>
          <w:tcPr>
            <w:tcW w:w="18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 w:firstLine="0"/>
              <w:jc w:val="center"/>
            </w:pPr>
            <w:r>
              <w:rPr>
                <w:rFonts w:ascii="Calibri" w:eastAsia="Calibri" w:hAnsi="Calibri" w:cs="Calibri"/>
                <w:sz w:val="22"/>
              </w:rPr>
              <w:t xml:space="preserve">CLO3 </w:t>
            </w:r>
          </w:p>
        </w:tc>
      </w:tr>
      <w:tr w:rsidR="0098011D">
        <w:trPr>
          <w:trHeight w:val="278"/>
        </w:trPr>
        <w:tc>
          <w:tcPr>
            <w:tcW w:w="41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b/>
                <w:sz w:val="22"/>
              </w:rPr>
              <w:t xml:space="preserve">LEARNING ACTIVITIES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5" w:firstLine="0"/>
              <w:jc w:val="center"/>
            </w:pPr>
            <w:r>
              <w:rPr>
                <w:rFonts w:ascii="Calibri" w:eastAsia="Calibri" w:hAnsi="Calibri" w:cs="Calibri"/>
                <w:sz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4" w:firstLine="0"/>
              <w:jc w:val="center"/>
            </w:pP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60" w:firstLine="0"/>
              <w:jc w:val="center"/>
            </w:pPr>
            <w:r>
              <w:rPr>
                <w:rFonts w:ascii="Calibri" w:eastAsia="Calibri" w:hAnsi="Calibri" w:cs="Calibri"/>
                <w:sz w:val="22"/>
              </w:rPr>
              <w:t xml:space="preserve"> </w:t>
            </w:r>
          </w:p>
        </w:tc>
      </w:tr>
      <w:tr w:rsidR="0098011D">
        <w:trPr>
          <w:trHeight w:val="278"/>
        </w:trPr>
        <w:tc>
          <w:tcPr>
            <w:tcW w:w="41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Lecture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 w:firstLine="0"/>
              <w:jc w:val="center"/>
            </w:pPr>
            <w:r>
              <w:rPr>
                <w:rFonts w:ascii="Calibri" w:eastAsia="Calibri" w:hAnsi="Calibri" w:cs="Calibri"/>
                <w:sz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4" w:firstLine="0"/>
              <w:jc w:val="center"/>
            </w:pP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9" w:firstLine="0"/>
              <w:jc w:val="center"/>
            </w:pPr>
            <w:r>
              <w:rPr>
                <w:rFonts w:ascii="Calibri" w:eastAsia="Calibri" w:hAnsi="Calibri" w:cs="Calibri"/>
                <w:sz w:val="22"/>
              </w:rPr>
              <w:t xml:space="preserve">√ </w:t>
            </w:r>
          </w:p>
        </w:tc>
      </w:tr>
      <w:tr w:rsidR="0098011D">
        <w:trPr>
          <w:trHeight w:val="278"/>
        </w:trPr>
        <w:tc>
          <w:tcPr>
            <w:tcW w:w="41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b/>
                <w:sz w:val="22"/>
              </w:rPr>
              <w:t xml:space="preserve">ASSESSMENT TASKS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5" w:firstLine="0"/>
              <w:jc w:val="center"/>
            </w:pPr>
            <w:r>
              <w:rPr>
                <w:rFonts w:ascii="Calibri" w:eastAsia="Calibri" w:hAnsi="Calibri" w:cs="Calibri"/>
                <w:sz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4" w:firstLine="0"/>
              <w:jc w:val="center"/>
            </w:pP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60" w:firstLine="0"/>
              <w:jc w:val="center"/>
            </w:pPr>
            <w:r>
              <w:rPr>
                <w:rFonts w:ascii="Calibri" w:eastAsia="Calibri" w:hAnsi="Calibri" w:cs="Calibri"/>
                <w:sz w:val="22"/>
              </w:rPr>
              <w:t xml:space="preserve"> </w:t>
            </w:r>
          </w:p>
        </w:tc>
      </w:tr>
      <w:tr w:rsidR="0098011D">
        <w:trPr>
          <w:trHeight w:val="278"/>
        </w:trPr>
        <w:tc>
          <w:tcPr>
            <w:tcW w:w="41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Lab Test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5" w:firstLine="0"/>
              <w:jc w:val="center"/>
            </w:pPr>
            <w:r>
              <w:rPr>
                <w:rFonts w:ascii="Calibri" w:eastAsia="Calibri" w:hAnsi="Calibri" w:cs="Calibri"/>
                <w:sz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4" w:firstLine="0"/>
              <w:jc w:val="center"/>
            </w:pP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9" w:firstLine="0"/>
              <w:jc w:val="center"/>
            </w:pPr>
            <w:r>
              <w:rPr>
                <w:rFonts w:ascii="Calibri" w:eastAsia="Calibri" w:hAnsi="Calibri" w:cs="Calibri"/>
                <w:sz w:val="22"/>
              </w:rPr>
              <w:t xml:space="preserve">√ </w:t>
            </w:r>
          </w:p>
        </w:tc>
      </w:tr>
      <w:tr w:rsidR="0098011D">
        <w:trPr>
          <w:trHeight w:val="278"/>
        </w:trPr>
        <w:tc>
          <w:tcPr>
            <w:tcW w:w="41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Tutorial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 w:firstLine="0"/>
              <w:jc w:val="center"/>
            </w:pPr>
            <w:r>
              <w:rPr>
                <w:rFonts w:ascii="Calibri" w:eastAsia="Calibri" w:hAnsi="Calibri" w:cs="Calibri"/>
                <w:sz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4" w:firstLine="0"/>
              <w:jc w:val="center"/>
            </w:pP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9" w:firstLine="0"/>
              <w:jc w:val="center"/>
            </w:pPr>
            <w:r>
              <w:rPr>
                <w:rFonts w:ascii="Calibri" w:eastAsia="Calibri" w:hAnsi="Calibri" w:cs="Calibri"/>
                <w:sz w:val="22"/>
              </w:rPr>
              <w:t xml:space="preserve">√ </w:t>
            </w:r>
          </w:p>
        </w:tc>
      </w:tr>
      <w:tr w:rsidR="0098011D">
        <w:trPr>
          <w:trHeight w:val="278"/>
        </w:trPr>
        <w:tc>
          <w:tcPr>
            <w:tcW w:w="41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Project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5" w:firstLine="0"/>
              <w:jc w:val="center"/>
            </w:pPr>
            <w:r>
              <w:rPr>
                <w:rFonts w:ascii="Calibri" w:eastAsia="Calibri" w:hAnsi="Calibri" w:cs="Calibri"/>
                <w:sz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4" w:firstLine="0"/>
              <w:jc w:val="center"/>
            </w:pP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9" w:firstLine="0"/>
              <w:jc w:val="center"/>
            </w:pPr>
            <w:r>
              <w:rPr>
                <w:rFonts w:ascii="Calibri" w:eastAsia="Calibri" w:hAnsi="Calibri" w:cs="Calibri"/>
                <w:sz w:val="22"/>
              </w:rPr>
              <w:t xml:space="preserve">√ </w:t>
            </w:r>
          </w:p>
        </w:tc>
      </w:tr>
      <w:tr w:rsidR="0098011D">
        <w:trPr>
          <w:trHeight w:val="278"/>
        </w:trPr>
        <w:tc>
          <w:tcPr>
            <w:tcW w:w="41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lastRenderedPageBreak/>
              <w:t xml:space="preserve">Final Exam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 w:firstLine="0"/>
              <w:jc w:val="center"/>
            </w:pPr>
            <w:r>
              <w:rPr>
                <w:rFonts w:ascii="Calibri" w:eastAsia="Calibri" w:hAnsi="Calibri" w:cs="Calibri"/>
                <w:sz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4" w:firstLine="0"/>
              <w:jc w:val="center"/>
            </w:pP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9" w:firstLine="0"/>
              <w:jc w:val="center"/>
            </w:pPr>
            <w:r>
              <w:rPr>
                <w:rFonts w:ascii="Calibri" w:eastAsia="Calibri" w:hAnsi="Calibri" w:cs="Calibri"/>
                <w:sz w:val="22"/>
              </w:rPr>
              <w:t xml:space="preserve">√ </w:t>
            </w:r>
          </w:p>
        </w:tc>
      </w:tr>
    </w:tbl>
    <w:p w:rsidR="0098011D" w:rsidRDefault="00A2225C">
      <w:pPr>
        <w:ind w:left="730"/>
      </w:pPr>
      <w:r>
        <w:t xml:space="preserve">- </w:t>
      </w:r>
    </w:p>
    <w:p w:rsidR="0098011D" w:rsidRDefault="0098011D">
      <w:pPr>
        <w:spacing w:after="0"/>
        <w:ind w:left="-1440" w:right="9808" w:firstLine="0"/>
      </w:pPr>
    </w:p>
    <w:tbl>
      <w:tblPr>
        <w:tblStyle w:val="TableGrid"/>
        <w:tblW w:w="9774" w:type="dxa"/>
        <w:tblInd w:w="6" w:type="dxa"/>
        <w:tblCellMar>
          <w:top w:w="4" w:type="dxa"/>
          <w:left w:w="107" w:type="dxa"/>
          <w:right w:w="63" w:type="dxa"/>
        </w:tblCellMar>
        <w:tblLook w:val="04A0" w:firstRow="1" w:lastRow="0" w:firstColumn="1" w:lastColumn="0" w:noHBand="0" w:noVBand="1"/>
      </w:tblPr>
      <w:tblGrid>
        <w:gridCol w:w="1227"/>
        <w:gridCol w:w="1753"/>
        <w:gridCol w:w="3960"/>
        <w:gridCol w:w="1558"/>
        <w:gridCol w:w="1276"/>
      </w:tblGrid>
      <w:tr w:rsidR="0098011D">
        <w:trPr>
          <w:trHeight w:val="468"/>
        </w:trPr>
        <w:tc>
          <w:tcPr>
            <w:tcW w:w="1228" w:type="dxa"/>
            <w:tcBorders>
              <w:top w:val="single" w:sz="4" w:space="0" w:color="000000"/>
              <w:left w:val="single" w:sz="4" w:space="0" w:color="000000"/>
              <w:bottom w:val="single" w:sz="4" w:space="0" w:color="000000"/>
              <w:right w:val="single" w:sz="4" w:space="0" w:color="000000"/>
            </w:tcBorders>
            <w:shd w:val="clear" w:color="auto" w:fill="E5B9B7"/>
          </w:tcPr>
          <w:p w:rsidR="0098011D" w:rsidRDefault="00A2225C">
            <w:pPr>
              <w:spacing w:after="0"/>
              <w:ind w:left="0" w:firstLine="0"/>
            </w:pPr>
            <w:r>
              <w:rPr>
                <w:b/>
                <w:sz w:val="20"/>
              </w:rPr>
              <w:t xml:space="preserve">Week </w:t>
            </w:r>
          </w:p>
        </w:tc>
        <w:tc>
          <w:tcPr>
            <w:tcW w:w="1753" w:type="dxa"/>
            <w:tcBorders>
              <w:top w:val="single" w:sz="4" w:space="0" w:color="000000"/>
              <w:left w:val="single" w:sz="4" w:space="0" w:color="000000"/>
              <w:bottom w:val="single" w:sz="4" w:space="0" w:color="000000"/>
              <w:right w:val="single" w:sz="4" w:space="0" w:color="000000"/>
            </w:tcBorders>
            <w:shd w:val="clear" w:color="auto" w:fill="E5B9B7"/>
          </w:tcPr>
          <w:p w:rsidR="0098011D" w:rsidRDefault="00A2225C">
            <w:pPr>
              <w:spacing w:after="0"/>
              <w:ind w:left="1" w:firstLine="0"/>
            </w:pPr>
            <w:r>
              <w:rPr>
                <w:b/>
                <w:sz w:val="20"/>
              </w:rPr>
              <w:t xml:space="preserve">Date </w:t>
            </w:r>
          </w:p>
        </w:tc>
        <w:tc>
          <w:tcPr>
            <w:tcW w:w="3960" w:type="dxa"/>
            <w:tcBorders>
              <w:top w:val="single" w:sz="4" w:space="0" w:color="000000"/>
              <w:left w:val="single" w:sz="4" w:space="0" w:color="000000"/>
              <w:bottom w:val="single" w:sz="4" w:space="0" w:color="000000"/>
              <w:right w:val="single" w:sz="4" w:space="0" w:color="000000"/>
            </w:tcBorders>
            <w:shd w:val="clear" w:color="auto" w:fill="E5B9B7"/>
          </w:tcPr>
          <w:p w:rsidR="0098011D" w:rsidRDefault="00A2225C">
            <w:pPr>
              <w:spacing w:after="0"/>
              <w:ind w:left="1" w:firstLine="0"/>
            </w:pPr>
            <w:r>
              <w:rPr>
                <w:b/>
                <w:sz w:val="20"/>
              </w:rPr>
              <w:t xml:space="preserve">Lessons </w:t>
            </w:r>
          </w:p>
        </w:tc>
        <w:tc>
          <w:tcPr>
            <w:tcW w:w="1558" w:type="dxa"/>
            <w:tcBorders>
              <w:top w:val="single" w:sz="4" w:space="0" w:color="000000"/>
              <w:left w:val="single" w:sz="4" w:space="0" w:color="000000"/>
              <w:bottom w:val="single" w:sz="4" w:space="0" w:color="000000"/>
              <w:right w:val="single" w:sz="4" w:space="0" w:color="000000"/>
            </w:tcBorders>
            <w:shd w:val="clear" w:color="auto" w:fill="E5B9B7"/>
          </w:tcPr>
          <w:p w:rsidR="0098011D" w:rsidRDefault="00A2225C">
            <w:pPr>
              <w:spacing w:after="0"/>
              <w:ind w:left="0" w:right="44" w:firstLine="0"/>
              <w:jc w:val="center"/>
            </w:pPr>
            <w:r>
              <w:rPr>
                <w:b/>
                <w:sz w:val="20"/>
              </w:rPr>
              <w:t xml:space="preserve">Classroom </w:t>
            </w:r>
          </w:p>
          <w:p w:rsidR="0098011D" w:rsidRDefault="00A2225C">
            <w:pPr>
              <w:spacing w:after="0"/>
              <w:ind w:left="0" w:right="47" w:firstLine="0"/>
              <w:jc w:val="center"/>
            </w:pPr>
            <w:r>
              <w:rPr>
                <w:b/>
                <w:sz w:val="20"/>
              </w:rPr>
              <w:t xml:space="preserve">Activities </w:t>
            </w:r>
          </w:p>
        </w:tc>
        <w:tc>
          <w:tcPr>
            <w:tcW w:w="1276" w:type="dxa"/>
            <w:tcBorders>
              <w:top w:val="single" w:sz="4" w:space="0" w:color="000000"/>
              <w:left w:val="single" w:sz="4" w:space="0" w:color="000000"/>
              <w:bottom w:val="single" w:sz="4" w:space="0" w:color="000000"/>
              <w:right w:val="single" w:sz="4" w:space="0" w:color="000000"/>
            </w:tcBorders>
            <w:shd w:val="clear" w:color="auto" w:fill="E5B9B7"/>
          </w:tcPr>
          <w:p w:rsidR="0098011D" w:rsidRDefault="00A2225C">
            <w:pPr>
              <w:spacing w:after="0"/>
              <w:ind w:left="109" w:firstLine="0"/>
            </w:pPr>
            <w:r>
              <w:rPr>
                <w:b/>
                <w:sz w:val="20"/>
              </w:rPr>
              <w:t xml:space="preserve">Remarks </w:t>
            </w:r>
          </w:p>
        </w:tc>
      </w:tr>
      <w:tr w:rsidR="0098011D">
        <w:trPr>
          <w:trHeight w:val="2977"/>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right="46" w:firstLine="0"/>
              <w:jc w:val="center"/>
            </w:pPr>
            <w:r>
              <w:t xml:space="preserve">1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1"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rPr>
                <w:rFonts w:ascii="Calibri" w:eastAsia="Calibri" w:hAnsi="Calibri" w:cs="Calibri"/>
                <w:sz w:val="22"/>
              </w:rPr>
              <w:t xml:space="preserve">Introduction and syllabus explanation </w:t>
            </w:r>
          </w:p>
          <w:p w:rsidR="0098011D" w:rsidRDefault="00A2225C">
            <w:pPr>
              <w:spacing w:after="23"/>
              <w:ind w:left="1" w:firstLine="0"/>
            </w:pPr>
            <w:r>
              <w:rPr>
                <w:rFonts w:ascii="Calibri" w:eastAsia="Calibri" w:hAnsi="Calibri" w:cs="Calibri"/>
                <w:sz w:val="22"/>
              </w:rPr>
              <w:t xml:space="preserve"> </w:t>
            </w:r>
          </w:p>
          <w:p w:rsidR="0098011D" w:rsidRDefault="00A2225C">
            <w:pPr>
              <w:spacing w:after="0"/>
              <w:ind w:left="1" w:firstLine="0"/>
            </w:pPr>
            <w:r>
              <w:rPr>
                <w:rFonts w:ascii="Segoe UI Symbol" w:eastAsia="Segoe UI Symbol" w:hAnsi="Segoe UI Symbol" w:cs="Segoe UI Symbol"/>
                <w:sz w:val="22"/>
              </w:rPr>
              <w:t></w:t>
            </w:r>
            <w:r>
              <w:rPr>
                <w:sz w:val="22"/>
              </w:rPr>
              <w:t xml:space="preserve"> </w:t>
            </w:r>
            <w:r>
              <w:rPr>
                <w:rFonts w:ascii="Calibri" w:eastAsia="Calibri" w:hAnsi="Calibri" w:cs="Calibri"/>
                <w:sz w:val="22"/>
              </w:rPr>
              <w:t xml:space="preserve">Fundamental </w:t>
            </w:r>
          </w:p>
          <w:p w:rsidR="0098011D" w:rsidRDefault="00A2225C">
            <w:pPr>
              <w:spacing w:after="0"/>
              <w:ind w:left="1" w:firstLine="0"/>
            </w:pPr>
            <w:r>
              <w:rPr>
                <w:rFonts w:ascii="Calibri" w:eastAsia="Calibri" w:hAnsi="Calibri" w:cs="Calibri"/>
                <w:sz w:val="22"/>
              </w:rPr>
              <w:t xml:space="preserve">Introducing data types, identifiers, variable declarations, constants, comments, program output, and simple arithmetic operations, and the conventions of programming style.  Also, learn to read console input with the Scanner class and with dialog boxes using </w:t>
            </w:r>
            <w:proofErr w:type="spellStart"/>
            <w:r>
              <w:rPr>
                <w:rFonts w:ascii="Calibri" w:eastAsia="Calibri" w:hAnsi="Calibri" w:cs="Calibri"/>
                <w:sz w:val="22"/>
              </w:rPr>
              <w:t>JOptionPane</w:t>
            </w:r>
            <w:proofErr w:type="spellEnd"/>
            <w:r>
              <w:rPr>
                <w:rFonts w:ascii="Calibri" w:eastAsia="Calibri" w:hAnsi="Calibri" w:cs="Calibri"/>
                <w:sz w:val="22"/>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59" w:firstLine="0"/>
              <w:jc w:val="center"/>
            </w:pPr>
            <w:r>
              <w:t xml:space="preserve">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t xml:space="preserve"> </w:t>
            </w:r>
          </w:p>
        </w:tc>
      </w:tr>
      <w:tr w:rsidR="0098011D">
        <w:trPr>
          <w:trHeight w:val="2365"/>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right="46" w:firstLine="0"/>
              <w:jc w:val="center"/>
            </w:pPr>
            <w:r>
              <w:t xml:space="preserve">2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1"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rPr>
                <w:rFonts w:ascii="Calibri" w:eastAsia="Calibri" w:hAnsi="Calibri" w:cs="Calibri"/>
                <w:sz w:val="22"/>
              </w:rPr>
              <w:t xml:space="preserve">Decision Structures </w:t>
            </w:r>
          </w:p>
          <w:p w:rsidR="0098011D" w:rsidRDefault="00A2225C">
            <w:pPr>
              <w:spacing w:after="0" w:line="239" w:lineRule="auto"/>
              <w:ind w:left="1" w:right="31" w:firstLine="0"/>
            </w:pPr>
            <w:r>
              <w:rPr>
                <w:rFonts w:ascii="Calibri" w:eastAsia="Calibri" w:hAnsi="Calibri" w:cs="Calibri"/>
                <w:sz w:val="22"/>
              </w:rPr>
              <w:t xml:space="preserve">● Explore relational operators and relational expressions and are shown how to control the flow of a program with the if, if-else, and if-else-if statements. Nested if statements, logical operators, the conditional operator, and the switch statement.  </w:t>
            </w:r>
          </w:p>
          <w:p w:rsidR="0098011D" w:rsidRDefault="00A2225C">
            <w:pPr>
              <w:spacing w:after="0"/>
              <w:ind w:left="1"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9" w:firstLine="0"/>
              <w:jc w:val="center"/>
            </w:pPr>
            <w:r>
              <w:t xml:space="preserve">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t xml:space="preserve"> </w:t>
            </w:r>
          </w:p>
        </w:tc>
      </w:tr>
      <w:tr w:rsidR="0098011D">
        <w:trPr>
          <w:trHeight w:val="2338"/>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right="46" w:firstLine="0"/>
              <w:jc w:val="center"/>
            </w:pPr>
            <w:r>
              <w:t xml:space="preserve">3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1"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rPr>
                <w:rFonts w:ascii="Calibri" w:eastAsia="Calibri" w:hAnsi="Calibri" w:cs="Calibri"/>
                <w:sz w:val="22"/>
              </w:rPr>
              <w:t xml:space="preserve">Repetition Control Structures </w:t>
            </w:r>
          </w:p>
          <w:p w:rsidR="0098011D" w:rsidRDefault="00A2225C">
            <w:pPr>
              <w:spacing w:after="202" w:line="239" w:lineRule="auto"/>
              <w:ind w:left="1" w:right="24" w:firstLine="0"/>
            </w:pPr>
            <w:r>
              <w:rPr>
                <w:rFonts w:ascii="Calibri" w:eastAsia="Calibri" w:hAnsi="Calibri" w:cs="Calibri"/>
                <w:sz w:val="22"/>
              </w:rPr>
              <w:t xml:space="preserve">● </w:t>
            </w:r>
            <w:proofErr w:type="gramStart"/>
            <w:r>
              <w:rPr>
                <w:rFonts w:ascii="Calibri" w:eastAsia="Calibri" w:hAnsi="Calibri" w:cs="Calibri"/>
                <w:sz w:val="22"/>
              </w:rPr>
              <w:t>Covers  repetition</w:t>
            </w:r>
            <w:proofErr w:type="gramEnd"/>
            <w:r>
              <w:rPr>
                <w:rFonts w:ascii="Calibri" w:eastAsia="Calibri" w:hAnsi="Calibri" w:cs="Calibri"/>
                <w:sz w:val="22"/>
              </w:rPr>
              <w:t xml:space="preserve"> control structures. The while loop, do-while loop, and for loop are taught, along with common uses. Counters, accumulators, running totals, sentinels, and other </w:t>
            </w:r>
            <w:proofErr w:type="spellStart"/>
            <w:r>
              <w:rPr>
                <w:rFonts w:ascii="Calibri" w:eastAsia="Calibri" w:hAnsi="Calibri" w:cs="Calibri"/>
                <w:sz w:val="22"/>
              </w:rPr>
              <w:t>applicationrelated</w:t>
            </w:r>
            <w:proofErr w:type="spellEnd"/>
            <w:r>
              <w:rPr>
                <w:rFonts w:ascii="Calibri" w:eastAsia="Calibri" w:hAnsi="Calibri" w:cs="Calibri"/>
                <w:sz w:val="22"/>
              </w:rPr>
              <w:t xml:space="preserve"> topics. </w:t>
            </w:r>
          </w:p>
          <w:p w:rsidR="0098011D" w:rsidRDefault="00A2225C">
            <w:pPr>
              <w:spacing w:after="0"/>
              <w:ind w:left="1"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right="41" w:firstLine="0"/>
              <w:jc w:val="center"/>
            </w:pPr>
            <w:r>
              <w:t xml:space="preserve">Tutorial   1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t xml:space="preserve"> </w:t>
            </w:r>
          </w:p>
        </w:tc>
      </w:tr>
      <w:tr w:rsidR="0098011D">
        <w:trPr>
          <w:trHeight w:val="2338"/>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right="46" w:firstLine="0"/>
              <w:jc w:val="center"/>
            </w:pPr>
            <w:r>
              <w:t xml:space="preserve">4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1"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rPr>
                <w:rFonts w:ascii="Calibri" w:eastAsia="Calibri" w:hAnsi="Calibri" w:cs="Calibri"/>
                <w:sz w:val="22"/>
              </w:rPr>
              <w:t xml:space="preserve">Repetition Control Structures </w:t>
            </w:r>
          </w:p>
          <w:p w:rsidR="0098011D" w:rsidRDefault="00A2225C">
            <w:pPr>
              <w:spacing w:after="199" w:line="239" w:lineRule="auto"/>
              <w:ind w:left="1" w:right="24" w:firstLine="0"/>
            </w:pPr>
            <w:r>
              <w:rPr>
                <w:rFonts w:ascii="Calibri" w:eastAsia="Calibri" w:hAnsi="Calibri" w:cs="Calibri"/>
                <w:sz w:val="22"/>
              </w:rPr>
              <w:t xml:space="preserve">● </w:t>
            </w:r>
            <w:proofErr w:type="gramStart"/>
            <w:r>
              <w:rPr>
                <w:rFonts w:ascii="Calibri" w:eastAsia="Calibri" w:hAnsi="Calibri" w:cs="Calibri"/>
                <w:sz w:val="22"/>
              </w:rPr>
              <w:t>Covers  repetition</w:t>
            </w:r>
            <w:proofErr w:type="gramEnd"/>
            <w:r>
              <w:rPr>
                <w:rFonts w:ascii="Calibri" w:eastAsia="Calibri" w:hAnsi="Calibri" w:cs="Calibri"/>
                <w:sz w:val="22"/>
              </w:rPr>
              <w:t xml:space="preserve"> control structures. The while loop, do-while loop, and for loop are taught, along with common uses. Counters, accumulators, running totals, sentinels, and other </w:t>
            </w:r>
            <w:proofErr w:type="spellStart"/>
            <w:r>
              <w:rPr>
                <w:rFonts w:ascii="Calibri" w:eastAsia="Calibri" w:hAnsi="Calibri" w:cs="Calibri"/>
                <w:sz w:val="22"/>
              </w:rPr>
              <w:t>applicationrelated</w:t>
            </w:r>
            <w:proofErr w:type="spellEnd"/>
            <w:r>
              <w:rPr>
                <w:rFonts w:ascii="Calibri" w:eastAsia="Calibri" w:hAnsi="Calibri" w:cs="Calibri"/>
                <w:sz w:val="22"/>
              </w:rPr>
              <w:t xml:space="preserve"> topics. </w:t>
            </w:r>
          </w:p>
          <w:p w:rsidR="0098011D" w:rsidRDefault="00A2225C">
            <w:pPr>
              <w:spacing w:after="0"/>
              <w:ind w:left="1"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9" w:firstLine="0"/>
              <w:jc w:val="center"/>
            </w:pPr>
            <w:r>
              <w:t xml:space="preserve">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7" w:firstLine="0"/>
              <w:jc w:val="center"/>
            </w:pPr>
            <w:r>
              <w:t xml:space="preserve"> </w:t>
            </w:r>
          </w:p>
        </w:tc>
      </w:tr>
      <w:tr w:rsidR="0098011D">
        <w:trPr>
          <w:trHeight w:val="2069"/>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right="46" w:firstLine="0"/>
              <w:jc w:val="center"/>
            </w:pPr>
            <w:r>
              <w:t xml:space="preserve">5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1"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rPr>
                <w:rFonts w:ascii="Calibri" w:eastAsia="Calibri" w:hAnsi="Calibri" w:cs="Calibri"/>
                <w:sz w:val="22"/>
              </w:rPr>
              <w:t xml:space="preserve">Methods </w:t>
            </w:r>
          </w:p>
          <w:p w:rsidR="0098011D" w:rsidRDefault="00A2225C">
            <w:pPr>
              <w:spacing w:after="202" w:line="239" w:lineRule="auto"/>
              <w:ind w:left="1" w:right="26" w:firstLine="0"/>
            </w:pPr>
            <w:r>
              <w:rPr>
                <w:rFonts w:ascii="Calibri" w:eastAsia="Calibri" w:hAnsi="Calibri" w:cs="Calibri"/>
                <w:sz w:val="22"/>
              </w:rPr>
              <w:t xml:space="preserve">● Learn how to write void methods, value-returning methods, and methods that do and do not accept arguments. The concept of overloading and functional decomposition is discussed. </w:t>
            </w:r>
          </w:p>
          <w:p w:rsidR="0098011D" w:rsidRDefault="00A2225C">
            <w:pPr>
              <w:spacing w:after="0"/>
              <w:ind w:left="1"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48" w:hanging="2"/>
              <w:jc w:val="both"/>
            </w:pPr>
            <w:r>
              <w:t xml:space="preserve">Lab Test 1 Tutorial   2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t xml:space="preserve"> </w:t>
            </w:r>
          </w:p>
        </w:tc>
      </w:tr>
      <w:tr w:rsidR="0098011D">
        <w:trPr>
          <w:trHeight w:val="1351"/>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right="46" w:firstLine="0"/>
              <w:jc w:val="center"/>
            </w:pPr>
            <w:r>
              <w:lastRenderedPageBreak/>
              <w:t xml:space="preserve">6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1"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1" w:firstLine="0"/>
            </w:pPr>
            <w:r>
              <w:rPr>
                <w:rFonts w:ascii="Calibri" w:eastAsia="Calibri" w:hAnsi="Calibri" w:cs="Calibri"/>
                <w:sz w:val="22"/>
              </w:rPr>
              <w:t xml:space="preserve">Array class </w:t>
            </w:r>
          </w:p>
          <w:p w:rsidR="0098011D" w:rsidRDefault="00A2225C">
            <w:pPr>
              <w:spacing w:after="0"/>
              <w:ind w:left="1" w:firstLine="0"/>
            </w:pPr>
            <w:r>
              <w:rPr>
                <w:rFonts w:ascii="Calibri" w:eastAsia="Calibri" w:hAnsi="Calibri" w:cs="Calibri"/>
                <w:sz w:val="22"/>
              </w:rPr>
              <w:t xml:space="preserve">● To create and work with single and multi-dimensional arrays. Numerous array-processing techniques are demonstrated, such as summing the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 w:firstLine="0"/>
            </w:pPr>
            <w:r>
              <w:t xml:space="preserve">Project Question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7" w:firstLine="0"/>
              <w:jc w:val="center"/>
            </w:pPr>
            <w:r>
              <w:t xml:space="preserve"> </w:t>
            </w:r>
          </w:p>
        </w:tc>
      </w:tr>
      <w:tr w:rsidR="0098011D">
        <w:trPr>
          <w:trHeight w:val="994"/>
        </w:trPr>
        <w:tc>
          <w:tcPr>
            <w:tcW w:w="1228" w:type="dxa"/>
            <w:tcBorders>
              <w:top w:val="single" w:sz="4" w:space="0" w:color="000000"/>
              <w:left w:val="single" w:sz="4" w:space="0" w:color="000000"/>
              <w:bottom w:val="single" w:sz="4" w:space="0" w:color="000000"/>
              <w:right w:val="single" w:sz="4" w:space="0" w:color="000000"/>
            </w:tcBorders>
          </w:tcPr>
          <w:p w:rsidR="0098011D" w:rsidRDefault="0098011D">
            <w:pPr>
              <w:spacing w:after="160"/>
              <w:ind w:left="0" w:firstLine="0"/>
            </w:pP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16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201"/>
              <w:ind w:left="0" w:firstLine="0"/>
            </w:pPr>
            <w:r>
              <w:rPr>
                <w:rFonts w:ascii="Calibri" w:eastAsia="Calibri" w:hAnsi="Calibri" w:cs="Calibri"/>
                <w:sz w:val="22"/>
              </w:rPr>
              <w:t xml:space="preserve">elements in an array, finding the highest and lowest values.  </w:t>
            </w:r>
          </w:p>
          <w:p w:rsidR="0098011D" w:rsidRDefault="00A2225C">
            <w:pPr>
              <w:spacing w:after="0"/>
              <w:ind w:left="0"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98011D">
            <w:pPr>
              <w:spacing w:after="160"/>
              <w:ind w:left="0" w:firstLine="0"/>
            </w:pPr>
          </w:p>
        </w:tc>
        <w:tc>
          <w:tcPr>
            <w:tcW w:w="1276" w:type="dxa"/>
            <w:tcBorders>
              <w:top w:val="single" w:sz="4" w:space="0" w:color="000000"/>
              <w:left w:val="single" w:sz="4" w:space="0" w:color="000000"/>
              <w:bottom w:val="single" w:sz="4" w:space="0" w:color="000000"/>
              <w:right w:val="single" w:sz="4" w:space="0" w:color="000000"/>
            </w:tcBorders>
          </w:tcPr>
          <w:p w:rsidR="0098011D" w:rsidRDefault="0098011D">
            <w:pPr>
              <w:spacing w:after="160"/>
              <w:ind w:left="0" w:firstLine="0"/>
            </w:pPr>
          </w:p>
        </w:tc>
      </w:tr>
      <w:tr w:rsidR="0098011D">
        <w:trPr>
          <w:trHeight w:val="2338"/>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9" w:firstLine="0"/>
              <w:jc w:val="center"/>
            </w:pPr>
            <w:r>
              <w:t xml:space="preserve">7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Array class </w:t>
            </w:r>
          </w:p>
          <w:p w:rsidR="0098011D" w:rsidRDefault="00A2225C">
            <w:pPr>
              <w:spacing w:after="202" w:line="239" w:lineRule="auto"/>
              <w:ind w:left="0" w:firstLine="0"/>
            </w:pPr>
            <w:r>
              <w:rPr>
                <w:rFonts w:ascii="Calibri" w:eastAsia="Calibri" w:hAnsi="Calibri" w:cs="Calibri"/>
                <w:sz w:val="22"/>
              </w:rPr>
              <w:t xml:space="preserve">● To create and work with single and multi-dimensional arrays. Numerous array-processing techniques are demonstrated, such as summing the elements in an array, finding the highest and lowest values.  </w:t>
            </w:r>
          </w:p>
          <w:p w:rsidR="0098011D" w:rsidRDefault="00A2225C">
            <w:pPr>
              <w:spacing w:after="0"/>
              <w:ind w:left="0"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33" w:firstLine="0"/>
              <w:jc w:val="center"/>
            </w:pPr>
            <w:r>
              <w:t xml:space="preserve">Tutorial   3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2" w:firstLine="0"/>
              <w:jc w:val="center"/>
            </w:pPr>
            <w:r>
              <w:t xml:space="preserve"> </w:t>
            </w:r>
          </w:p>
        </w:tc>
      </w:tr>
      <w:tr w:rsidR="0098011D">
        <w:trPr>
          <w:trHeight w:val="1023"/>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9" w:firstLine="0"/>
              <w:jc w:val="center"/>
            </w:pPr>
            <w:r>
              <w:t xml:space="preserve">8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Files and Streams  </w:t>
            </w:r>
          </w:p>
          <w:p w:rsidR="0098011D" w:rsidRDefault="00A2225C">
            <w:pPr>
              <w:spacing w:after="0" w:line="239" w:lineRule="auto"/>
              <w:ind w:left="0" w:firstLine="0"/>
            </w:pPr>
            <w:r>
              <w:rPr>
                <w:rFonts w:ascii="Calibri" w:eastAsia="Calibri" w:hAnsi="Calibri" w:cs="Calibri"/>
                <w:sz w:val="22"/>
              </w:rPr>
              <w:t xml:space="preserve">● Discusses simple file operations for reading and writing text files. </w:t>
            </w:r>
          </w:p>
          <w:p w:rsidR="0098011D" w:rsidRDefault="00A2225C">
            <w:pPr>
              <w:spacing w:after="0"/>
              <w:ind w:left="0"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2" w:firstLine="0"/>
              <w:jc w:val="center"/>
            </w:pPr>
            <w:r>
              <w:t xml:space="preserve"> </w:t>
            </w:r>
          </w:p>
        </w:tc>
      </w:tr>
      <w:tr w:rsidR="0098011D">
        <w:trPr>
          <w:trHeight w:val="1560"/>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9" w:firstLine="0"/>
              <w:jc w:val="center"/>
            </w:pPr>
            <w:r>
              <w:t xml:space="preserve">9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Objects and Classes </w:t>
            </w:r>
          </w:p>
          <w:p w:rsidR="0098011D" w:rsidRDefault="00A2225C">
            <w:pPr>
              <w:spacing w:after="0" w:line="239" w:lineRule="auto"/>
              <w:ind w:left="0" w:firstLine="0"/>
            </w:pPr>
            <w:r>
              <w:rPr>
                <w:rFonts w:ascii="Calibri" w:eastAsia="Calibri" w:hAnsi="Calibri" w:cs="Calibri"/>
                <w:sz w:val="22"/>
              </w:rPr>
              <w:t xml:space="preserve">● Designing classes for the purpose of instantiating objects, about class fields and methods, and UML diagrams. Then constructors and overloading.  </w:t>
            </w:r>
          </w:p>
          <w:p w:rsidR="0098011D" w:rsidRDefault="00A2225C">
            <w:pPr>
              <w:spacing w:after="0"/>
              <w:ind w:left="0"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2" w:line="239" w:lineRule="auto"/>
              <w:ind w:left="0" w:right="589" w:firstLine="0"/>
              <w:jc w:val="both"/>
            </w:pPr>
            <w:r>
              <w:t xml:space="preserve">  </w:t>
            </w:r>
          </w:p>
          <w:p w:rsidR="0098011D" w:rsidRDefault="00A2225C">
            <w:pPr>
              <w:spacing w:after="0"/>
              <w:ind w:left="84" w:firstLine="0"/>
              <w:jc w:val="center"/>
            </w:pPr>
            <w:r>
              <w:t xml:space="preserve">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2" w:firstLine="0"/>
              <w:jc w:val="center"/>
            </w:pPr>
            <w:r>
              <w:t xml:space="preserve"> </w:t>
            </w:r>
          </w:p>
        </w:tc>
      </w:tr>
      <w:tr w:rsidR="0098011D">
        <w:trPr>
          <w:trHeight w:val="1560"/>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9" w:firstLine="0"/>
              <w:jc w:val="center"/>
            </w:pPr>
            <w:r>
              <w:t xml:space="preserve">10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Objects and Classes </w:t>
            </w:r>
          </w:p>
          <w:p w:rsidR="0098011D" w:rsidRDefault="00A2225C">
            <w:pPr>
              <w:spacing w:after="0" w:line="239" w:lineRule="auto"/>
              <w:ind w:left="0" w:firstLine="0"/>
            </w:pPr>
            <w:r>
              <w:rPr>
                <w:rFonts w:ascii="Calibri" w:eastAsia="Calibri" w:hAnsi="Calibri" w:cs="Calibri"/>
                <w:sz w:val="22"/>
              </w:rPr>
              <w:t xml:space="preserve">● Designing classes for the purpose of instantiating objects, about class fields and methods, and UML diagrams. Then constructors and overloading.  </w:t>
            </w:r>
          </w:p>
          <w:p w:rsidR="0098011D" w:rsidRDefault="00A2225C">
            <w:pPr>
              <w:spacing w:after="0"/>
              <w:ind w:left="0"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jc w:val="center"/>
            </w:pPr>
            <w:r>
              <w:t xml:space="preserve">Lab Test 2 Tutorial 4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2" w:firstLine="0"/>
              <w:jc w:val="center"/>
            </w:pPr>
            <w:r>
              <w:t xml:space="preserve"> </w:t>
            </w:r>
          </w:p>
        </w:tc>
      </w:tr>
      <w:tr w:rsidR="0098011D">
        <w:trPr>
          <w:trHeight w:val="1829"/>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9" w:firstLine="0"/>
              <w:jc w:val="center"/>
            </w:pPr>
            <w:r>
              <w:t xml:space="preserve">11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GUI Applications </w:t>
            </w:r>
          </w:p>
          <w:p w:rsidR="0098011D" w:rsidRDefault="00A2225C">
            <w:pPr>
              <w:spacing w:after="0" w:line="239" w:lineRule="auto"/>
              <w:ind w:left="0" w:firstLine="0"/>
              <w:jc w:val="both"/>
            </w:pPr>
            <w:r>
              <w:rPr>
                <w:rFonts w:ascii="Calibri" w:eastAsia="Calibri" w:hAnsi="Calibri" w:cs="Calibri"/>
                <w:sz w:val="22"/>
              </w:rPr>
              <w:t xml:space="preserve">● To discussed the basics of developing GUI applications with Swing. </w:t>
            </w:r>
          </w:p>
          <w:p w:rsidR="0098011D" w:rsidRDefault="00A2225C">
            <w:pPr>
              <w:spacing w:after="0"/>
              <w:ind w:left="0" w:firstLine="0"/>
            </w:pPr>
            <w:r>
              <w:rPr>
                <w:rFonts w:ascii="Calibri" w:eastAsia="Calibri" w:hAnsi="Calibri" w:cs="Calibri"/>
                <w:sz w:val="22"/>
              </w:rPr>
              <w:t xml:space="preserve">Fundamental Swing components and the </w:t>
            </w:r>
          </w:p>
          <w:p w:rsidR="0098011D" w:rsidRDefault="00A2225C">
            <w:pPr>
              <w:spacing w:after="0" w:line="237" w:lineRule="auto"/>
              <w:ind w:left="0" w:firstLine="0"/>
            </w:pPr>
            <w:r>
              <w:rPr>
                <w:rFonts w:ascii="Calibri" w:eastAsia="Calibri" w:hAnsi="Calibri" w:cs="Calibri"/>
                <w:sz w:val="22"/>
              </w:rPr>
              <w:t xml:space="preserve">basic concepts of event-driven programming.       </w:t>
            </w:r>
          </w:p>
          <w:p w:rsidR="0098011D" w:rsidRDefault="00A2225C">
            <w:pPr>
              <w:spacing w:after="0"/>
              <w:ind w:left="0" w:firstLine="0"/>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 </w:t>
            </w:r>
          </w:p>
          <w:p w:rsidR="0098011D" w:rsidRDefault="00A2225C">
            <w:pPr>
              <w:spacing w:after="0"/>
              <w:ind w:left="33" w:firstLine="0"/>
              <w:jc w:val="center"/>
            </w:pPr>
            <w:r>
              <w:t xml:space="preserve">Tutorial   5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2" w:firstLine="0"/>
              <w:jc w:val="center"/>
            </w:pPr>
            <w:r>
              <w:t xml:space="preserve"> </w:t>
            </w:r>
          </w:p>
        </w:tc>
      </w:tr>
      <w:tr w:rsidR="0098011D">
        <w:trPr>
          <w:trHeight w:val="278"/>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9" w:firstLine="0"/>
              <w:jc w:val="center"/>
            </w:pPr>
            <w:r>
              <w:t xml:space="preserve">12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rPr>
                <w:rFonts w:ascii="Calibri" w:eastAsia="Calibri" w:hAnsi="Calibri" w:cs="Calibri"/>
                <w:sz w:val="22"/>
              </w:rPr>
              <w:t xml:space="preserve">Break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2" w:firstLine="0"/>
              <w:jc w:val="center"/>
            </w:pPr>
            <w:r>
              <w:t xml:space="preserve"> </w:t>
            </w:r>
          </w:p>
        </w:tc>
      </w:tr>
      <w:tr w:rsidR="0098011D">
        <w:trPr>
          <w:trHeight w:val="216"/>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9" w:firstLine="0"/>
              <w:jc w:val="center"/>
            </w:pPr>
            <w:r>
              <w:t xml:space="preserve">13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Project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4" w:firstLine="0"/>
              <w:jc w:val="center"/>
            </w:pPr>
            <w:r>
              <w:t xml:space="preserve">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82" w:firstLine="0"/>
              <w:jc w:val="center"/>
            </w:pPr>
            <w:r>
              <w:t xml:space="preserve"> </w:t>
            </w:r>
          </w:p>
        </w:tc>
      </w:tr>
      <w:tr w:rsidR="0098011D">
        <w:trPr>
          <w:trHeight w:val="216"/>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9" w:firstLine="0"/>
              <w:jc w:val="center"/>
            </w:pPr>
            <w:r>
              <w:t xml:space="preserve">14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Project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 </w:t>
            </w:r>
          </w:p>
        </w:tc>
      </w:tr>
      <w:tr w:rsidR="0098011D">
        <w:trPr>
          <w:trHeight w:val="426"/>
        </w:trPr>
        <w:tc>
          <w:tcPr>
            <w:tcW w:w="122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29" w:firstLine="0"/>
              <w:jc w:val="center"/>
            </w:pPr>
            <w:r>
              <w:t xml:space="preserve">15 </w:t>
            </w:r>
          </w:p>
        </w:tc>
        <w:tc>
          <w:tcPr>
            <w:tcW w:w="1753" w:type="dxa"/>
            <w:tcBorders>
              <w:top w:val="single" w:sz="4" w:space="0" w:color="000000"/>
              <w:left w:val="single" w:sz="4" w:space="0" w:color="000000"/>
              <w:bottom w:val="single" w:sz="4" w:space="0" w:color="000000"/>
              <w:right w:val="single" w:sz="4" w:space="0" w:color="000000"/>
            </w:tcBorders>
          </w:tcPr>
          <w:p w:rsidR="0098011D" w:rsidRDefault="0098011D">
            <w:pPr>
              <w:spacing w:after="0"/>
              <w:ind w:left="0" w:firstLine="0"/>
            </w:pPr>
          </w:p>
        </w:tc>
        <w:tc>
          <w:tcPr>
            <w:tcW w:w="3960"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Revision</w:t>
            </w:r>
            <w:r>
              <w:rPr>
                <w:b/>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Project </w:t>
            </w:r>
          </w:p>
          <w:p w:rsidR="0098011D" w:rsidRDefault="00A2225C">
            <w:pPr>
              <w:spacing w:after="0"/>
              <w:ind w:left="0" w:firstLine="0"/>
            </w:pPr>
            <w:r>
              <w:t xml:space="preserve">Submission </w:t>
            </w:r>
          </w:p>
        </w:tc>
        <w:tc>
          <w:tcPr>
            <w:tcW w:w="1276" w:type="dxa"/>
            <w:tcBorders>
              <w:top w:val="single" w:sz="4" w:space="0" w:color="000000"/>
              <w:left w:val="single" w:sz="4" w:space="0" w:color="000000"/>
              <w:bottom w:val="single" w:sz="4" w:space="0" w:color="000000"/>
              <w:right w:val="single" w:sz="4" w:space="0" w:color="000000"/>
            </w:tcBorders>
          </w:tcPr>
          <w:p w:rsidR="0098011D" w:rsidRDefault="00A2225C">
            <w:pPr>
              <w:spacing w:after="0"/>
              <w:ind w:left="0" w:firstLine="0"/>
            </w:pPr>
            <w:r>
              <w:t xml:space="preserve"> </w:t>
            </w:r>
          </w:p>
        </w:tc>
      </w:tr>
      <w:tr w:rsidR="0098011D">
        <w:trPr>
          <w:trHeight w:val="217"/>
        </w:trPr>
        <w:tc>
          <w:tcPr>
            <w:tcW w:w="1228"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29" w:firstLine="0"/>
              <w:jc w:val="center"/>
            </w:pPr>
            <w:r>
              <w:t xml:space="preserve">16 </w:t>
            </w:r>
          </w:p>
        </w:tc>
        <w:tc>
          <w:tcPr>
            <w:tcW w:w="1753"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0" w:firstLine="0"/>
            </w:pPr>
            <w:r>
              <w:rPr>
                <w:b/>
              </w:rPr>
              <w:t xml:space="preserve"> </w:t>
            </w:r>
          </w:p>
        </w:tc>
        <w:tc>
          <w:tcPr>
            <w:tcW w:w="3960"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0" w:firstLine="0"/>
            </w:pPr>
            <w:r>
              <w:rPr>
                <w:b/>
              </w:rPr>
              <w:t xml:space="preserve">EXAM  BREAK </w:t>
            </w:r>
          </w:p>
        </w:tc>
        <w:tc>
          <w:tcPr>
            <w:tcW w:w="1558"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0" w:firstLine="0"/>
            </w:pPr>
            <w:r>
              <w:rPr>
                <w:b/>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0" w:firstLine="0"/>
            </w:pPr>
            <w:r>
              <w:rPr>
                <w:b/>
              </w:rPr>
              <w:t xml:space="preserve"> </w:t>
            </w:r>
          </w:p>
        </w:tc>
      </w:tr>
      <w:tr w:rsidR="0098011D">
        <w:trPr>
          <w:trHeight w:val="215"/>
        </w:trPr>
        <w:tc>
          <w:tcPr>
            <w:tcW w:w="1228"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31" w:firstLine="0"/>
              <w:jc w:val="center"/>
            </w:pPr>
            <w:r>
              <w:rPr>
                <w:b/>
              </w:rPr>
              <w:t xml:space="preserve">16 - 18 </w:t>
            </w:r>
          </w:p>
        </w:tc>
        <w:tc>
          <w:tcPr>
            <w:tcW w:w="1753"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0" w:firstLine="0"/>
            </w:pPr>
            <w:r>
              <w:rPr>
                <w:b/>
              </w:rPr>
              <w:t xml:space="preserve"> </w:t>
            </w:r>
          </w:p>
        </w:tc>
        <w:tc>
          <w:tcPr>
            <w:tcW w:w="3960"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0" w:firstLine="0"/>
            </w:pPr>
            <w:r>
              <w:rPr>
                <w:b/>
              </w:rPr>
              <w:t xml:space="preserve">FINAL EXAMINATION </w:t>
            </w:r>
          </w:p>
        </w:tc>
        <w:tc>
          <w:tcPr>
            <w:tcW w:w="1558"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0" w:firstLine="0"/>
            </w:pPr>
            <w:r>
              <w:rPr>
                <w:b/>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B2A1C7"/>
          </w:tcPr>
          <w:p w:rsidR="0098011D" w:rsidRDefault="00A2225C">
            <w:pPr>
              <w:spacing w:after="0"/>
              <w:ind w:left="0" w:firstLine="0"/>
            </w:pPr>
            <w:r>
              <w:rPr>
                <w:b/>
              </w:rPr>
              <w:t xml:space="preserve"> </w:t>
            </w:r>
          </w:p>
        </w:tc>
      </w:tr>
    </w:tbl>
    <w:p w:rsidR="0098011D" w:rsidRDefault="00A2225C">
      <w:pPr>
        <w:spacing w:after="0"/>
        <w:ind w:left="720" w:firstLine="0"/>
        <w:jc w:val="both"/>
      </w:pPr>
      <w:r>
        <w:t xml:space="preserve"> </w:t>
      </w:r>
    </w:p>
    <w:sectPr w:rsidR="0098011D">
      <w:pgSz w:w="11906" w:h="16838"/>
      <w:pgMar w:top="1440" w:right="2099" w:bottom="148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11D"/>
    <w:rsid w:val="002564DE"/>
    <w:rsid w:val="0098011D"/>
    <w:rsid w:val="00A2225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29503"/>
  <w15:docId w15:val="{114A51FA-7686-4385-85A6-DB6559FAF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MY" w:eastAsia="en-MY"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14"/>
      <w:ind w:left="10" w:hanging="10"/>
    </w:pPr>
    <w:rPr>
      <w:rFonts w:ascii="Arial" w:eastAsia="Arial" w:hAnsi="Arial" w:cs="Arial"/>
      <w:color w:val="000000"/>
      <w:sz w:val="18"/>
    </w:rPr>
  </w:style>
  <w:style w:type="paragraph" w:styleId="Heading1">
    <w:name w:val="heading 1"/>
    <w:next w:val="Normal"/>
    <w:link w:val="Heading1Char"/>
    <w:uiPriority w:val="9"/>
    <w:unhideWhenUsed/>
    <w:qFormat/>
    <w:pPr>
      <w:keepNext/>
      <w:keepLines/>
      <w:spacing w:after="219"/>
      <w:ind w:left="10" w:hanging="10"/>
      <w:outlineLvl w:val="0"/>
    </w:pPr>
    <w:rPr>
      <w:rFonts w:ascii="Arial" w:eastAsia="Arial" w:hAnsi="Arial" w:cs="Arial"/>
      <w:b/>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566</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 MALATHY</dc:creator>
  <cp:keywords/>
  <cp:lastModifiedBy>CISCO</cp:lastModifiedBy>
  <cp:revision>4</cp:revision>
  <dcterms:created xsi:type="dcterms:W3CDTF">2023-07-09T23:58:00Z</dcterms:created>
  <dcterms:modified xsi:type="dcterms:W3CDTF">2023-07-10T00:01:00Z</dcterms:modified>
</cp:coreProperties>
</file>