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BF52D" w14:textId="78C1B05C" w:rsidR="009E45A3" w:rsidRPr="00F91C28" w:rsidRDefault="005D4850" w:rsidP="00935DD9">
      <w:pPr>
        <w:spacing w:line="360" w:lineRule="auto"/>
        <w:rPr>
          <w:rFonts w:ascii="Arial" w:hAnsi="Arial" w:cs="Arial"/>
          <w:sz w:val="24"/>
          <w:szCs w:val="24"/>
        </w:rPr>
        <w:sectPr w:rsidR="009E45A3" w:rsidRPr="00F91C28" w:rsidSect="00180EC3">
          <w:footerReference w:type="default" r:id="rId11"/>
          <w:pgSz w:w="11906" w:h="16838" w:code="9"/>
          <w:pgMar w:top="1361" w:right="1440" w:bottom="1191" w:left="1440" w:header="624" w:footer="624" w:gutter="0"/>
          <w:cols w:space="708"/>
          <w:titlePg/>
          <w:docGrid w:linePitch="360"/>
        </w:sectPr>
      </w:pPr>
      <w:r w:rsidRPr="002C6504">
        <w:rPr>
          <w:rFonts w:ascii="Arial" w:hAnsi="Arial" w:cs="Arial"/>
          <w:noProof/>
          <w:sz w:val="24"/>
          <w:szCs w:val="24"/>
        </w:rPr>
        <w:drawing>
          <wp:anchor distT="0" distB="540385" distL="114300" distR="114300" simplePos="0" relativeHeight="251658240" behindDoc="0" locked="0" layoutInCell="1" allowOverlap="1" wp14:anchorId="79111B77" wp14:editId="3E435DF6">
            <wp:simplePos x="0" y="0"/>
            <wp:positionH relativeFrom="column">
              <wp:posOffset>4070985</wp:posOffset>
            </wp:positionH>
            <wp:positionV relativeFrom="paragraph">
              <wp:posOffset>850900</wp:posOffset>
            </wp:positionV>
            <wp:extent cx="1980000" cy="1004400"/>
            <wp:effectExtent l="0" t="0" r="1270" b="5715"/>
            <wp:wrapThrough wrapText="bothSides">
              <wp:wrapPolygon edited="0">
                <wp:start x="15171" y="0"/>
                <wp:lineTo x="15171" y="6558"/>
                <wp:lineTo x="0" y="7787"/>
                <wp:lineTo x="0" y="21313"/>
                <wp:lineTo x="21406" y="21313"/>
                <wp:lineTo x="21406" y="0"/>
                <wp:lineTo x="15171" y="0"/>
              </wp:wrapPolygon>
            </wp:wrapThrough>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0000" cy="1004400"/>
                    </a:xfrm>
                    <a:prstGeom prst="rect">
                      <a:avLst/>
                    </a:prstGeom>
                  </pic:spPr>
                </pic:pic>
              </a:graphicData>
            </a:graphic>
            <wp14:sizeRelH relativeFrom="page">
              <wp14:pctWidth>0</wp14:pctWidth>
            </wp14:sizeRelH>
            <wp14:sizeRelV relativeFrom="page">
              <wp14:pctHeight>0</wp14:pctHeight>
            </wp14:sizeRelV>
          </wp:anchor>
        </w:drawing>
      </w:r>
      <w:r w:rsidRPr="00F91C28">
        <w:rPr>
          <w:rFonts w:ascii="Arial" w:hAnsi="Arial" w:cs="Arial"/>
          <w:noProof/>
          <w:sz w:val="24"/>
          <w:szCs w:val="24"/>
        </w:rPr>
        <mc:AlternateContent>
          <mc:Choice Requires="wps">
            <w:drawing>
              <wp:inline distT="0" distB="0" distL="0" distR="0" wp14:anchorId="5A60A9B2" wp14:editId="3997A7DE">
                <wp:extent cx="5521960" cy="6319520"/>
                <wp:effectExtent l="0" t="0" r="2540" b="508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521960" cy="6319520"/>
                        </a:xfrm>
                        <a:prstGeom prst="rect">
                          <a:avLst/>
                        </a:prstGeom>
                        <a:noFill/>
                        <a:ln>
                          <a:noFill/>
                        </a:ln>
                      </wps:spPr>
                      <wps:txbx>
                        <w:txbxContent>
                          <w:p w14:paraId="5F328375" w14:textId="031C2845" w:rsidR="00633B49" w:rsidRPr="002C6504" w:rsidRDefault="00786FCB" w:rsidP="00BA7B65">
                            <w:pPr>
                              <w:spacing w:line="276" w:lineRule="auto"/>
                              <w:rPr>
                                <w:rFonts w:ascii="Arial" w:hAnsi="Arial" w:cs="Arial"/>
                                <w:sz w:val="40"/>
                                <w:szCs w:val="40"/>
                                <w:lang w:val="en-US"/>
                              </w:rPr>
                            </w:pPr>
                            <w:r w:rsidRPr="002C6504">
                              <w:rPr>
                                <w:rFonts w:ascii="Arial" w:hAnsi="Arial" w:cs="Arial"/>
                                <w:sz w:val="40"/>
                                <w:szCs w:val="40"/>
                                <w:lang w:val="en-US"/>
                              </w:rPr>
                              <w:t>MODULE HANDBOOK F</w:t>
                            </w:r>
                            <w:r w:rsidR="00BA7B65" w:rsidRPr="002C6504">
                              <w:rPr>
                                <w:rFonts w:ascii="Arial" w:hAnsi="Arial" w:cs="Arial"/>
                                <w:sz w:val="40"/>
                                <w:szCs w:val="40"/>
                                <w:lang w:val="en-US"/>
                              </w:rPr>
                              <w:t>OR</w:t>
                            </w:r>
                          </w:p>
                          <w:p w14:paraId="6DA8D24F" w14:textId="0275D611" w:rsidR="00BA7B65" w:rsidRPr="002C6504" w:rsidRDefault="00BA7B65" w:rsidP="00BA7B65">
                            <w:pPr>
                              <w:spacing w:line="276" w:lineRule="auto"/>
                              <w:rPr>
                                <w:rFonts w:ascii="Arial" w:hAnsi="Arial" w:cs="Arial"/>
                                <w:kern w:val="0"/>
                                <w:sz w:val="56"/>
                                <w:szCs w:val="56"/>
                                <w:lang w:val="en-US"/>
                                <w14:ligatures w14:val="none"/>
                              </w:rPr>
                            </w:pPr>
                            <w:r w:rsidRPr="002C6504">
                              <w:rPr>
                                <w:rFonts w:ascii="Arial" w:hAnsi="Arial" w:cs="Arial"/>
                                <w:sz w:val="56"/>
                                <w:szCs w:val="56"/>
                                <w:lang w:val="en-US"/>
                              </w:rPr>
                              <w:t>ENG-10044 WRITING FICTION</w:t>
                            </w:r>
                          </w:p>
                          <w:p w14:paraId="2FEA0AF4" w14:textId="77777777" w:rsidR="00633B49" w:rsidRPr="002C6504" w:rsidRDefault="00786FCB" w:rsidP="006332F7">
                            <w:pPr>
                              <w:spacing w:line="276" w:lineRule="auto"/>
                              <w:rPr>
                                <w:rFonts w:ascii="Arial" w:hAnsi="Arial" w:cs="Arial"/>
                                <w:sz w:val="30"/>
                                <w:szCs w:val="30"/>
                                <w:lang w:val="en-US"/>
                              </w:rPr>
                            </w:pPr>
                            <w:r w:rsidRPr="002C6504">
                              <w:rPr>
                                <w:rFonts w:ascii="Arial" w:hAnsi="Arial" w:cs="Arial"/>
                                <w:sz w:val="30"/>
                                <w:szCs w:val="30"/>
                                <w:lang w:val="en-US"/>
                              </w:rPr>
                              <w:t>ACADEMIC YEAR 2024/25</w:t>
                            </w:r>
                          </w:p>
                          <w:p w14:paraId="40B2F840" w14:textId="374F3B10" w:rsidR="00633B49" w:rsidRPr="00682860" w:rsidRDefault="00633B49" w:rsidP="006332F7">
                            <w:pPr>
                              <w:spacing w:line="276" w:lineRule="auto"/>
                              <w:rPr>
                                <w:rFonts w:ascii="Calibri" w:hAnsi="Calibri" w:cs="Calibri"/>
                                <w:color w:val="261E3D"/>
                                <w:sz w:val="30"/>
                                <w:szCs w:val="30"/>
                                <w:highlight w:val="yellow"/>
                                <w:lang w:val="en-US"/>
                              </w:rPr>
                            </w:pPr>
                          </w:p>
                        </w:txbxContent>
                      </wps:txbx>
                      <wps:bodyPr wrap="square" lIns="0" tIns="0" rIns="0" bIns="0" anchor="t" upright="1">
                        <a:noAutofit/>
                      </wps:bodyPr>
                    </wps:wsp>
                  </a:graphicData>
                </a:graphic>
              </wp:inline>
            </w:drawing>
          </mc:Choice>
          <mc:Fallback>
            <w:pict>
              <v:rect w14:anchorId="5A60A9B2" id="Text Box 6" o:spid="_x0000_s1026" style="width:434.8pt;height:49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" filled="f" stroked="f">
                <v:textbox inset="0,0,0,0">
                  <w:txbxContent>
                    <w:p w14:paraId="5F328375" w14:textId="031C2845" w:rsidR="00633B49" w:rsidRPr="002C6504" w:rsidRDefault="00786FCB" w:rsidP="00BA7B65">
                      <w:pPr>
                        <w:spacing w:line="276" w:lineRule="auto"/>
                        <w:rPr>
                          <w:rFonts w:ascii="Arial" w:hAnsi="Arial" w:cs="Arial"/>
                          <w:sz w:val="40"/>
                          <w:szCs w:val="40"/>
                          <w:lang w:val="en-US"/>
                        </w:rPr>
                      </w:pPr>
                      <w:r w:rsidRPr="002C6504">
                        <w:rPr>
                          <w:rFonts w:ascii="Arial" w:hAnsi="Arial" w:cs="Arial"/>
                          <w:sz w:val="40"/>
                          <w:szCs w:val="40"/>
                          <w:lang w:val="en-US"/>
                        </w:rPr>
                        <w:t>MODULE HANDBOOK F</w:t>
                      </w:r>
                      <w:r w:rsidR="00BA7B65" w:rsidRPr="002C6504">
                        <w:rPr>
                          <w:rFonts w:ascii="Arial" w:hAnsi="Arial" w:cs="Arial"/>
                          <w:sz w:val="40"/>
                          <w:szCs w:val="40"/>
                          <w:lang w:val="en-US"/>
                        </w:rPr>
                        <w:t>OR</w:t>
                      </w:r>
                    </w:p>
                    <w:p w14:paraId="6DA8D24F" w14:textId="0275D611" w:rsidR="00BA7B65" w:rsidRPr="002C6504" w:rsidRDefault="00BA7B65" w:rsidP="00BA7B65">
                      <w:pPr>
                        <w:spacing w:line="276" w:lineRule="auto"/>
                        <w:rPr>
                          <w:rFonts w:ascii="Arial" w:hAnsi="Arial" w:cs="Arial"/>
                          <w:kern w:val="0"/>
                          <w:sz w:val="56"/>
                          <w:szCs w:val="56"/>
                          <w:lang w:val="en-US"/>
                          <w14:ligatures w14:val="none"/>
                        </w:rPr>
                      </w:pPr>
                      <w:r w:rsidRPr="002C6504">
                        <w:rPr>
                          <w:rFonts w:ascii="Arial" w:hAnsi="Arial" w:cs="Arial"/>
                          <w:sz w:val="56"/>
                          <w:szCs w:val="56"/>
                          <w:lang w:val="en-US"/>
                        </w:rPr>
                        <w:t>ENG-10044 WRITING FICTION</w:t>
                      </w:r>
                    </w:p>
                    <w:p w14:paraId="2FEA0AF4" w14:textId="77777777" w:rsidR="00633B49" w:rsidRPr="002C6504" w:rsidRDefault="00786FCB" w:rsidP="006332F7">
                      <w:pPr>
                        <w:spacing w:line="276" w:lineRule="auto"/>
                        <w:rPr>
                          <w:rFonts w:ascii="Arial" w:hAnsi="Arial" w:cs="Arial"/>
                          <w:sz w:val="30"/>
                          <w:szCs w:val="30"/>
                          <w:lang w:val="en-US"/>
                        </w:rPr>
                      </w:pPr>
                      <w:r w:rsidRPr="002C6504">
                        <w:rPr>
                          <w:rFonts w:ascii="Arial" w:hAnsi="Arial" w:cs="Arial"/>
                          <w:sz w:val="30"/>
                          <w:szCs w:val="30"/>
                          <w:lang w:val="en-US"/>
                        </w:rPr>
                        <w:t>ACADEMIC YEAR 2024/25</w:t>
                      </w:r>
                    </w:p>
                    <w:p w14:paraId="40B2F840" w14:textId="374F3B10" w:rsidR="00633B49" w:rsidRPr="00682860" w:rsidRDefault="00633B49" w:rsidP="006332F7">
                      <w:pPr>
                        <w:spacing w:line="276" w:lineRule="auto"/>
                        <w:rPr>
                          <w:rFonts w:ascii="Calibri" w:hAnsi="Calibri" w:cs="Calibri"/>
                          <w:color w:val="261E3D"/>
                          <w:sz w:val="30"/>
                          <w:szCs w:val="30"/>
                          <w:highlight w:val="yellow"/>
                          <w:lang w:val="en-US"/>
                        </w:rPr>
                      </w:pPr>
                    </w:p>
                  </w:txbxContent>
                </v:textbox>
                <w10:anchorlock/>
              </v:rect>
            </w:pict>
          </mc:Fallback>
        </mc:AlternateContent>
      </w:r>
      <w:r w:rsidR="004A2A9B" w:rsidRPr="00F91C28">
        <w:rPr>
          <w:rFonts w:ascii="Arial" w:hAnsi="Arial" w:cs="Arial"/>
          <w:noProof/>
          <w:sz w:val="24"/>
          <w:szCs w:val="24"/>
        </w:rPr>
        <w:drawing>
          <wp:anchor distT="0" distB="0" distL="114300" distR="114300" simplePos="0" relativeHeight="251658242" behindDoc="0" locked="0" layoutInCell="1" allowOverlap="1" wp14:anchorId="409C1EF1" wp14:editId="5FBC7370">
            <wp:simplePos x="0" y="0"/>
            <wp:positionH relativeFrom="column">
              <wp:posOffset>6122670</wp:posOffset>
            </wp:positionH>
            <wp:positionV relativeFrom="paragraph">
              <wp:posOffset>7385050</wp:posOffset>
            </wp:positionV>
            <wp:extent cx="508000" cy="1585595"/>
            <wp:effectExtent l="0" t="0" r="0" b="1905"/>
            <wp:wrapThrough wrapText="bothSides">
              <wp:wrapPolygon edited="0">
                <wp:start x="0" y="0"/>
                <wp:lineTo x="0" y="21453"/>
                <wp:lineTo x="21060" y="21453"/>
                <wp:lineTo x="21060" y="0"/>
                <wp:lineTo x="0" y="0"/>
              </wp:wrapPolygon>
            </wp:wrapThrough>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000" cy="1585595"/>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heme="minorEastAsia" w:hAnsiTheme="minorHAnsi" w:cstheme="minorBidi"/>
          <w:b w:val="0"/>
          <w:bCs w:val="0"/>
          <w:noProof/>
          <w:color w:val="auto"/>
          <w:kern w:val="2"/>
          <w:sz w:val="22"/>
          <w:szCs w:val="22"/>
          <w:lang w:val="en-GB"/>
          <w14:ligatures w14:val="standardContextual"/>
        </w:rPr>
        <w:id w:val="-165250680"/>
        <w:docPartObj>
          <w:docPartGallery w:val="Table of Contents"/>
          <w:docPartUnique/>
        </w:docPartObj>
      </w:sdtPr>
      <w:sdtEndPr>
        <w:rPr>
          <w:sz w:val="24"/>
          <w:szCs w:val="24"/>
        </w:rPr>
      </w:sdtEndPr>
      <w:sdtContent>
        <w:p w14:paraId="636FA89D" w14:textId="77777777" w:rsidR="00746C0A" w:rsidRPr="00A524CA" w:rsidRDefault="00746C0A" w:rsidP="00746C0A">
          <w:pPr>
            <w:pStyle w:val="TOCHeading"/>
            <w:spacing w:after="120"/>
          </w:pPr>
          <w:r w:rsidRPr="00A524CA">
            <w:t>Contents</w:t>
          </w:r>
        </w:p>
        <w:p w14:paraId="67C201B6" w14:textId="4D964FCF" w:rsidR="00E43C63" w:rsidRPr="00935DD9" w:rsidRDefault="00000000">
          <w:pPr>
            <w:pStyle w:val="TOC1"/>
            <w:rPr>
              <w:rFonts w:asciiTheme="minorHAnsi" w:eastAsiaTheme="minorEastAsia" w:hAnsiTheme="minorHAnsi" w:cstheme="minorBidi"/>
              <w:szCs w:val="24"/>
              <w:lang w:eastAsia="en-GB"/>
            </w:rPr>
          </w:pPr>
          <w:hyperlink w:anchor="_Toc170317014" w:history="1">
            <w:r w:rsidR="00E43C63" w:rsidRPr="00935DD9">
              <w:rPr>
                <w:rStyle w:val="Hyperlink"/>
                <w:szCs w:val="24"/>
              </w:rPr>
              <w:t>Description of the module</w:t>
            </w:r>
            <w:r w:rsidR="00E43C63" w:rsidRPr="00935DD9">
              <w:rPr>
                <w:webHidden/>
                <w:szCs w:val="24"/>
              </w:rPr>
              <w:tab/>
              <w:t>2</w:t>
            </w:r>
          </w:hyperlink>
        </w:p>
        <w:p w14:paraId="18C881AE" w14:textId="3259EC89" w:rsidR="00E43C63" w:rsidRPr="00935DD9" w:rsidRDefault="00000000">
          <w:pPr>
            <w:pStyle w:val="TOC1"/>
            <w:rPr>
              <w:rFonts w:asciiTheme="minorHAnsi" w:eastAsiaTheme="minorEastAsia" w:hAnsiTheme="minorHAnsi" w:cstheme="minorBidi"/>
              <w:szCs w:val="24"/>
              <w:lang w:eastAsia="en-GB"/>
            </w:rPr>
          </w:pPr>
          <w:hyperlink w:anchor="_Toc170317015" w:history="1">
            <w:r w:rsidR="00E43C63" w:rsidRPr="00935DD9">
              <w:rPr>
                <w:rStyle w:val="Hyperlink"/>
                <w:szCs w:val="24"/>
              </w:rPr>
              <w:t>Module summary</w:t>
            </w:r>
            <w:r w:rsidR="00E43C63" w:rsidRPr="00935DD9">
              <w:rPr>
                <w:webHidden/>
                <w:szCs w:val="24"/>
              </w:rPr>
              <w:tab/>
              <w:t>2</w:t>
            </w:r>
          </w:hyperlink>
        </w:p>
        <w:p w14:paraId="5F23AC87" w14:textId="0C075294" w:rsidR="00E43C63" w:rsidRPr="00935DD9" w:rsidRDefault="00935DD9">
          <w:pPr>
            <w:pStyle w:val="TOC1"/>
            <w:rPr>
              <w:rFonts w:asciiTheme="minorHAnsi" w:eastAsiaTheme="minorEastAsia" w:hAnsiTheme="minorHAnsi" w:cstheme="minorBidi"/>
              <w:szCs w:val="24"/>
              <w:lang w:eastAsia="en-GB"/>
            </w:rPr>
          </w:pPr>
          <w:r>
            <w:rPr>
              <w:szCs w:val="24"/>
            </w:rPr>
            <w:t>Module leader and teaching team ………………………………………………………3</w:t>
          </w:r>
        </w:p>
        <w:p w14:paraId="769E9959" w14:textId="48681A8C" w:rsidR="00E43C63" w:rsidRPr="00935DD9" w:rsidRDefault="00000000">
          <w:pPr>
            <w:pStyle w:val="TOC1"/>
            <w:rPr>
              <w:rFonts w:asciiTheme="minorHAnsi" w:eastAsiaTheme="minorEastAsia" w:hAnsiTheme="minorHAnsi" w:cstheme="minorBidi"/>
              <w:szCs w:val="24"/>
              <w:lang w:eastAsia="en-GB"/>
            </w:rPr>
          </w:pPr>
          <w:hyperlink w:anchor="_Toc170317017" w:history="1">
            <w:r w:rsidR="00E43C63" w:rsidRPr="00935DD9">
              <w:rPr>
                <w:rStyle w:val="Hyperlink"/>
                <w:szCs w:val="24"/>
              </w:rPr>
              <w:t>Module delivery information</w:t>
            </w:r>
            <w:r w:rsidR="00E43C63" w:rsidRPr="00935DD9">
              <w:rPr>
                <w:webHidden/>
                <w:szCs w:val="24"/>
              </w:rPr>
              <w:tab/>
              <w:t>3</w:t>
            </w:r>
          </w:hyperlink>
        </w:p>
        <w:p w14:paraId="38FDE60A" w14:textId="0E38B1DE" w:rsidR="00E43C63" w:rsidRPr="00935DD9" w:rsidRDefault="00935DD9" w:rsidP="00935DD9">
          <w:pPr>
            <w:pStyle w:val="TOC1"/>
            <w:rPr>
              <w:rFonts w:asciiTheme="minorHAnsi" w:eastAsiaTheme="minorEastAsia" w:hAnsiTheme="minorHAnsi" w:cstheme="minorBidi"/>
              <w:szCs w:val="24"/>
              <w:lang w:eastAsia="en-GB"/>
            </w:rPr>
          </w:pPr>
          <w:r>
            <w:rPr>
              <w:szCs w:val="24"/>
            </w:rPr>
            <w:t>Aims and outcomes ………………………………………………………………………4</w:t>
          </w:r>
        </w:p>
        <w:p w14:paraId="7F6EE6CB" w14:textId="6ABA0203" w:rsidR="00E43C63" w:rsidRPr="00935DD9" w:rsidRDefault="00682860">
          <w:pPr>
            <w:pStyle w:val="TOC1"/>
            <w:rPr>
              <w:rFonts w:asciiTheme="minorHAnsi" w:eastAsiaTheme="minorEastAsia" w:hAnsiTheme="minorHAnsi" w:cstheme="minorBidi"/>
              <w:szCs w:val="24"/>
              <w:lang w:eastAsia="en-GB"/>
            </w:rPr>
          </w:pPr>
          <w:r>
            <w:rPr>
              <w:szCs w:val="24"/>
            </w:rPr>
            <w:t>Assessment and assessment details …………………………………………………..5</w:t>
          </w:r>
        </w:p>
        <w:p w14:paraId="7A6CD717" w14:textId="06696981" w:rsidR="00935DD9" w:rsidRPr="00935DD9" w:rsidRDefault="00935DD9" w:rsidP="00935DD9">
          <w:pPr>
            <w:pStyle w:val="TOC1"/>
            <w:rPr>
              <w:szCs w:val="24"/>
            </w:rPr>
          </w:pPr>
          <w:r w:rsidRPr="00935DD9">
            <w:rPr>
              <w:szCs w:val="24"/>
            </w:rPr>
            <w:t>Resource</w:t>
          </w:r>
          <w:r>
            <w:rPr>
              <w:szCs w:val="24"/>
            </w:rPr>
            <w:t>s and timetable ………………………………………………………………</w:t>
          </w:r>
          <w:r w:rsidR="00682860">
            <w:rPr>
              <w:szCs w:val="24"/>
            </w:rPr>
            <w:t>...</w:t>
          </w:r>
          <w:r w:rsidR="002C6504">
            <w:rPr>
              <w:szCs w:val="24"/>
            </w:rPr>
            <w:t>6</w:t>
          </w:r>
        </w:p>
        <w:p w14:paraId="773A7881" w14:textId="7499E6EF" w:rsidR="00746C0A" w:rsidRPr="00F91C28" w:rsidRDefault="00000000" w:rsidP="008145E6">
          <w:pPr>
            <w:pStyle w:val="ContentsDetails"/>
            <w:rPr>
              <w:szCs w:val="24"/>
            </w:rPr>
          </w:pPr>
        </w:p>
      </w:sdtContent>
    </w:sdt>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397"/>
        <w:gridCol w:w="3119"/>
      </w:tblGrid>
      <w:tr w:rsidR="0008702B" w:rsidRPr="00A54361" w14:paraId="2D98568D" w14:textId="77777777" w:rsidTr="00736858">
        <w:tc>
          <w:tcPr>
            <w:tcW w:w="3397" w:type="dxa"/>
            <w:vAlign w:val="center"/>
          </w:tcPr>
          <w:p w14:paraId="03875A70" w14:textId="5E7E6A28" w:rsidR="0008702B" w:rsidRPr="00736858" w:rsidRDefault="0008702B" w:rsidP="00F91C28">
            <w:pPr>
              <w:spacing w:line="360" w:lineRule="auto"/>
              <w:rPr>
                <w:rFonts w:ascii="Arial" w:hAnsi="Arial" w:cs="Arial"/>
                <w:i/>
                <w:iCs/>
                <w:sz w:val="20"/>
                <w:szCs w:val="20"/>
              </w:rPr>
            </w:pPr>
            <w:r w:rsidRPr="00736858">
              <w:rPr>
                <w:rFonts w:ascii="Arial" w:hAnsi="Arial" w:cs="Arial"/>
                <w:i/>
                <w:iCs/>
                <w:sz w:val="20"/>
                <w:szCs w:val="20"/>
              </w:rPr>
              <w:t>Date this handbook was produced</w:t>
            </w:r>
          </w:p>
        </w:tc>
        <w:tc>
          <w:tcPr>
            <w:tcW w:w="3119" w:type="dxa"/>
            <w:vAlign w:val="center"/>
          </w:tcPr>
          <w:p w14:paraId="7AA52C10" w14:textId="081CEF24" w:rsidR="0008702B" w:rsidRPr="00736858" w:rsidRDefault="00BA7B65" w:rsidP="00F91C28">
            <w:pPr>
              <w:spacing w:line="360" w:lineRule="auto"/>
              <w:rPr>
                <w:rFonts w:ascii="Arial" w:hAnsi="Arial" w:cs="Arial"/>
                <w:i/>
                <w:iCs/>
                <w:sz w:val="20"/>
                <w:szCs w:val="20"/>
              </w:rPr>
            </w:pPr>
            <w:r>
              <w:rPr>
                <w:rFonts w:ascii="Arial" w:hAnsi="Arial" w:cs="Arial"/>
                <w:i/>
                <w:iCs/>
                <w:sz w:val="20"/>
                <w:szCs w:val="20"/>
              </w:rPr>
              <w:t>August 2023</w:t>
            </w:r>
          </w:p>
        </w:tc>
      </w:tr>
      <w:tr w:rsidR="0008702B" w:rsidRPr="00A54361" w14:paraId="23F72A70" w14:textId="77777777" w:rsidTr="00736858">
        <w:tc>
          <w:tcPr>
            <w:tcW w:w="3397" w:type="dxa"/>
            <w:vAlign w:val="center"/>
          </w:tcPr>
          <w:p w14:paraId="483D3910" w14:textId="0731BA49" w:rsidR="0008702B" w:rsidRPr="00736858" w:rsidRDefault="004B3444" w:rsidP="00F91C28">
            <w:pPr>
              <w:spacing w:line="360" w:lineRule="auto"/>
              <w:rPr>
                <w:rFonts w:ascii="Arial" w:hAnsi="Arial" w:cs="Arial"/>
                <w:i/>
                <w:iCs/>
                <w:sz w:val="20"/>
                <w:szCs w:val="20"/>
              </w:rPr>
            </w:pPr>
            <w:r w:rsidRPr="00736858">
              <w:rPr>
                <w:rFonts w:ascii="Arial" w:hAnsi="Arial" w:cs="Arial"/>
                <w:i/>
                <w:iCs/>
                <w:sz w:val="20"/>
                <w:szCs w:val="20"/>
              </w:rPr>
              <w:t>Revision history</w:t>
            </w:r>
          </w:p>
        </w:tc>
        <w:tc>
          <w:tcPr>
            <w:tcW w:w="3119" w:type="dxa"/>
            <w:vAlign w:val="center"/>
          </w:tcPr>
          <w:p w14:paraId="6FC2EC7B" w14:textId="3AE46D78" w:rsidR="0008702B" w:rsidRPr="00736858" w:rsidRDefault="00BA7B65" w:rsidP="00F91C28">
            <w:pPr>
              <w:spacing w:line="360" w:lineRule="auto"/>
              <w:rPr>
                <w:rFonts w:ascii="Arial" w:hAnsi="Arial" w:cs="Arial"/>
                <w:i/>
                <w:iCs/>
                <w:sz w:val="20"/>
                <w:szCs w:val="20"/>
              </w:rPr>
            </w:pPr>
            <w:r>
              <w:rPr>
                <w:rFonts w:ascii="Arial" w:hAnsi="Arial" w:cs="Arial"/>
                <w:i/>
                <w:iCs/>
                <w:sz w:val="20"/>
                <w:szCs w:val="20"/>
              </w:rPr>
              <w:t>August 2024</w:t>
            </w:r>
          </w:p>
        </w:tc>
      </w:tr>
    </w:tbl>
    <w:p w14:paraId="12DBE2AA" w14:textId="07C68607" w:rsidR="0008702B" w:rsidRPr="00F91C28" w:rsidRDefault="0008702B" w:rsidP="00F91C28">
      <w:pPr>
        <w:spacing w:line="360" w:lineRule="auto"/>
        <w:rPr>
          <w:rFonts w:ascii="Arial" w:hAnsi="Arial" w:cs="Arial"/>
          <w:sz w:val="24"/>
          <w:szCs w:val="24"/>
        </w:rPr>
      </w:pPr>
    </w:p>
    <w:p w14:paraId="24FFFF42" w14:textId="77777777" w:rsidR="00586CEB" w:rsidRDefault="00586CEB" w:rsidP="00586CEB">
      <w:pPr>
        <w:spacing w:line="360" w:lineRule="auto"/>
        <w:rPr>
          <w:rFonts w:ascii="Arial" w:hAnsi="Arial" w:cs="Arial"/>
          <w:sz w:val="24"/>
          <w:szCs w:val="24"/>
        </w:rPr>
      </w:pPr>
      <w:r w:rsidRPr="00780A17">
        <w:rPr>
          <w:rFonts w:ascii="Arial" w:hAnsi="Arial" w:cs="Arial"/>
          <w:b/>
          <w:bCs/>
          <w:sz w:val="24"/>
          <w:szCs w:val="24"/>
        </w:rPr>
        <w:t>About this handbook</w:t>
      </w:r>
      <w:r w:rsidRPr="00780A17">
        <w:rPr>
          <w:rFonts w:ascii="Arial" w:hAnsi="Arial" w:cs="Arial"/>
          <w:sz w:val="24"/>
          <w:szCs w:val="24"/>
        </w:rPr>
        <w:t xml:space="preserve">: </w:t>
      </w:r>
    </w:p>
    <w:p w14:paraId="0BF052F5" w14:textId="0BECDDA7" w:rsidR="00586CEB" w:rsidRPr="00780A17" w:rsidRDefault="00586CEB" w:rsidP="00586CEB">
      <w:pPr>
        <w:spacing w:line="360" w:lineRule="auto"/>
        <w:rPr>
          <w:rFonts w:ascii="Arial" w:hAnsi="Arial" w:cs="Arial"/>
          <w:sz w:val="24"/>
          <w:szCs w:val="24"/>
        </w:rPr>
      </w:pPr>
      <w:r w:rsidRPr="00780A17">
        <w:rPr>
          <w:rFonts w:ascii="Arial" w:hAnsi="Arial" w:cs="Arial"/>
          <w:sz w:val="24"/>
          <w:szCs w:val="24"/>
        </w:rPr>
        <w:t xml:space="preserve">Every effort is made to ensure that the information contained in this Handbook and in all other documentation provided by the University is correct at the time of publication. If you find any broken links please head to the website and use the </w:t>
      </w:r>
      <w:hyperlink r:id="rId14" w:history="1">
        <w:r w:rsidR="007F35BF" w:rsidRPr="007F35BF">
          <w:rPr>
            <w:rStyle w:val="Hyperlink"/>
            <w:rFonts w:ascii="Arial" w:hAnsi="Arial" w:cs="Arial"/>
            <w:color w:val="1155CC"/>
            <w:sz w:val="24"/>
            <w:szCs w:val="24"/>
          </w:rPr>
          <w:t>search function</w:t>
        </w:r>
      </w:hyperlink>
      <w:r w:rsidRPr="00780A17">
        <w:rPr>
          <w:rFonts w:ascii="Arial" w:hAnsi="Arial" w:cs="Arial"/>
          <w:sz w:val="24"/>
          <w:szCs w:val="24"/>
        </w:rPr>
        <w:t xml:space="preserve"> to find the information you need.</w:t>
      </w:r>
    </w:p>
    <w:p w14:paraId="1DAB3B86" w14:textId="77777777" w:rsidR="00586CEB" w:rsidRPr="00780A17" w:rsidRDefault="00586CEB" w:rsidP="00586CEB">
      <w:pPr>
        <w:spacing w:line="360" w:lineRule="auto"/>
        <w:rPr>
          <w:rFonts w:ascii="Arial" w:hAnsi="Arial" w:cs="Arial"/>
          <w:sz w:val="24"/>
          <w:szCs w:val="24"/>
        </w:rPr>
      </w:pPr>
      <w:r w:rsidRPr="00780A17">
        <w:rPr>
          <w:rFonts w:ascii="Arial" w:hAnsi="Arial" w:cs="Arial"/>
          <w:sz w:val="24"/>
          <w:szCs w:val="24"/>
        </w:rPr>
        <w:t>The Handbook does not replace the entries in the University Regulations, which are authoritative statements. In the case of a contradiction or other discrepancy between the information in this Handbook and the Regulations, the Regulations shall be authoritative, unless approval has been given for a variation. We would, however, be grateful to you for drawing any sources of contradictory information to our attention.</w:t>
      </w:r>
    </w:p>
    <w:p w14:paraId="4D175833" w14:textId="77777777" w:rsidR="00586CEB" w:rsidRDefault="00586CEB" w:rsidP="00586CEB">
      <w:pPr>
        <w:spacing w:line="360" w:lineRule="auto"/>
        <w:rPr>
          <w:rFonts w:ascii="Arial" w:hAnsi="Arial" w:cs="Arial"/>
          <w:b/>
          <w:bCs/>
          <w:sz w:val="24"/>
          <w:szCs w:val="24"/>
        </w:rPr>
      </w:pPr>
    </w:p>
    <w:p w14:paraId="139F722C" w14:textId="77777777" w:rsidR="00586CEB" w:rsidRPr="00F91C28" w:rsidRDefault="00586CEB" w:rsidP="00586CEB">
      <w:pPr>
        <w:spacing w:line="360" w:lineRule="auto"/>
        <w:rPr>
          <w:rFonts w:ascii="Arial" w:hAnsi="Arial" w:cs="Arial"/>
          <w:sz w:val="24"/>
          <w:szCs w:val="24"/>
        </w:rPr>
      </w:pPr>
      <w:r w:rsidRPr="00F91C28">
        <w:rPr>
          <w:rFonts w:ascii="Arial" w:hAnsi="Arial" w:cs="Arial"/>
          <w:b/>
          <w:bCs/>
          <w:sz w:val="24"/>
          <w:szCs w:val="24"/>
        </w:rPr>
        <w:t>Note</w:t>
      </w:r>
      <w:r w:rsidRPr="00F91C28">
        <w:rPr>
          <w:rFonts w:ascii="Arial" w:hAnsi="Arial" w:cs="Arial"/>
          <w:sz w:val="24"/>
          <w:szCs w:val="24"/>
        </w:rPr>
        <w:t>: please see your programme or school handbook for information, which may include: Exceptional Circumstances (ECs), attendance rules, assessment regulations, academic appeals, complaints and misconduct, student support and academic mentoring.</w:t>
      </w:r>
    </w:p>
    <w:p w14:paraId="50AA6682" w14:textId="005F6844" w:rsidR="00586CEB" w:rsidRDefault="00586CEB" w:rsidP="00586CEB">
      <w:pPr>
        <w:spacing w:line="360" w:lineRule="auto"/>
        <w:rPr>
          <w:rFonts w:ascii="Arial" w:hAnsi="Arial" w:cs="Arial"/>
          <w:sz w:val="24"/>
          <w:szCs w:val="24"/>
        </w:rPr>
      </w:pPr>
    </w:p>
    <w:p w14:paraId="7E5F2209" w14:textId="77777777" w:rsidR="00586CEB" w:rsidRDefault="00586CEB" w:rsidP="00F91C28">
      <w:pPr>
        <w:pBdr>
          <w:bottom w:val="single" w:sz="6" w:space="1" w:color="auto"/>
        </w:pBdr>
        <w:spacing w:line="360" w:lineRule="auto"/>
        <w:rPr>
          <w:rFonts w:ascii="Arial" w:hAnsi="Arial" w:cs="Arial"/>
          <w:sz w:val="24"/>
          <w:szCs w:val="24"/>
        </w:rPr>
      </w:pPr>
    </w:p>
    <w:p w14:paraId="0EAD3CB4" w14:textId="6AA2A463" w:rsidR="00D50C96" w:rsidRPr="00935DD9" w:rsidRDefault="00586CEB" w:rsidP="00935DD9">
      <w:pPr>
        <w:rPr>
          <w:rFonts w:ascii="Arial" w:eastAsiaTheme="majorEastAsia" w:hAnsi="Arial" w:cs="Arial"/>
          <w:b/>
          <w:bCs/>
          <w:color w:val="2F5496" w:themeColor="accent1" w:themeShade="BF"/>
          <w:sz w:val="24"/>
          <w:szCs w:val="24"/>
        </w:rPr>
      </w:pPr>
      <w:r>
        <w:rPr>
          <w:rFonts w:ascii="Arial" w:eastAsiaTheme="majorEastAsia" w:hAnsi="Arial" w:cs="Arial"/>
          <w:b/>
          <w:bCs/>
          <w:color w:val="2F5496" w:themeColor="accent1" w:themeShade="BF"/>
          <w:sz w:val="24"/>
          <w:szCs w:val="24"/>
        </w:rPr>
        <w:br w:type="page"/>
      </w:r>
      <w:bookmarkStart w:id="0" w:name="_Toc170317014"/>
      <w:r w:rsidR="00A85A6A" w:rsidRPr="00935DD9">
        <w:rPr>
          <w:rFonts w:ascii="Arial" w:hAnsi="Arial" w:cs="Arial"/>
          <w:b/>
          <w:bCs/>
          <w:color w:val="2F5496" w:themeColor="accent1" w:themeShade="BF"/>
          <w:sz w:val="24"/>
          <w:szCs w:val="24"/>
        </w:rPr>
        <w:lastRenderedPageBreak/>
        <w:t>Description of the module</w:t>
      </w:r>
      <w:bookmarkEnd w:id="0"/>
    </w:p>
    <w:p w14:paraId="49C06C5A" w14:textId="4731074D" w:rsidR="00D50C96" w:rsidRDefault="00A85A6A" w:rsidP="00F91C28">
      <w:pPr>
        <w:spacing w:line="360" w:lineRule="auto"/>
        <w:rPr>
          <w:rFonts w:ascii="Arial" w:hAnsi="Arial" w:cs="Arial"/>
          <w:sz w:val="24"/>
          <w:szCs w:val="24"/>
        </w:rPr>
      </w:pPr>
      <w:r w:rsidRPr="00F91C28">
        <w:rPr>
          <w:rFonts w:ascii="Arial" w:hAnsi="Arial" w:cs="Arial"/>
          <w:b/>
          <w:bCs/>
          <w:sz w:val="24"/>
          <w:szCs w:val="24"/>
        </w:rPr>
        <w:t>Introductory statement and overview of module content</w:t>
      </w:r>
    </w:p>
    <w:p w14:paraId="44057BB9" w14:textId="77777777" w:rsidR="00BA7B65" w:rsidRPr="00BA7B65" w:rsidRDefault="00BA7B65" w:rsidP="00BA7B65">
      <w:pPr>
        <w:spacing w:line="360" w:lineRule="auto"/>
        <w:rPr>
          <w:rFonts w:ascii="Arial" w:hAnsi="Arial" w:cs="Arial"/>
          <w:sz w:val="24"/>
          <w:szCs w:val="24"/>
        </w:rPr>
      </w:pPr>
      <w:r w:rsidRPr="00BA7B65">
        <w:rPr>
          <w:rFonts w:ascii="Arial" w:hAnsi="Arial" w:cs="Arial"/>
          <w:sz w:val="24"/>
          <w:szCs w:val="24"/>
        </w:rPr>
        <w:t>Writing fiction makes for better readers and reading fiction makes for better writers. This module is designed to establish a bridge between the reading and writing of literature by introducing you to different ideas about fiction through the practice of writing it. </w:t>
      </w:r>
    </w:p>
    <w:p w14:paraId="38756FA0" w14:textId="28EB624E" w:rsidR="00BA7B65" w:rsidRPr="002F3DDA" w:rsidRDefault="00BA7B65" w:rsidP="002F3DDA">
      <w:pPr>
        <w:spacing w:line="360" w:lineRule="auto"/>
        <w:rPr>
          <w:rFonts w:ascii="Arial" w:hAnsi="Arial" w:cs="Arial"/>
          <w:sz w:val="24"/>
          <w:szCs w:val="24"/>
        </w:rPr>
      </w:pPr>
      <w:r w:rsidRPr="002F3DDA">
        <w:rPr>
          <w:rFonts w:ascii="Arial" w:hAnsi="Arial" w:cs="Arial"/>
          <w:sz w:val="24"/>
          <w:szCs w:val="24"/>
        </w:rPr>
        <w:t xml:space="preserve">Arranged around </w:t>
      </w:r>
      <w:r w:rsidR="002F3DDA" w:rsidRPr="002F3DDA">
        <w:rPr>
          <w:rFonts w:ascii="Arial" w:hAnsi="Arial" w:cs="Arial"/>
          <w:sz w:val="24"/>
          <w:szCs w:val="24"/>
        </w:rPr>
        <w:t>five</w:t>
      </w:r>
      <w:r w:rsidRPr="002F3DDA">
        <w:rPr>
          <w:rFonts w:ascii="Arial" w:hAnsi="Arial" w:cs="Arial"/>
          <w:sz w:val="24"/>
          <w:szCs w:val="24"/>
        </w:rPr>
        <w:t xml:space="preserve"> key headings</w:t>
      </w:r>
      <w:r w:rsidR="002F3DDA">
        <w:rPr>
          <w:rFonts w:ascii="Arial" w:hAnsi="Arial" w:cs="Arial"/>
          <w:sz w:val="24"/>
          <w:szCs w:val="24"/>
        </w:rPr>
        <w:t xml:space="preserve"> (Character, Voice, Setting, Form and Language)</w:t>
      </w:r>
      <w:r w:rsidRPr="002F3DDA">
        <w:rPr>
          <w:rFonts w:ascii="Arial" w:hAnsi="Arial" w:cs="Arial"/>
          <w:sz w:val="24"/>
          <w:szCs w:val="24"/>
        </w:rPr>
        <w:t>, ENG-10044 Writing Fiction will invite you to think creatively about your own and others’ writing and reflect critically on how writing achieves its ends. It allows you to explore and reflect on formal and technical aspects of fiction and share the sometimes difficult experiences of writing creatively. </w:t>
      </w:r>
    </w:p>
    <w:p w14:paraId="39FD44CC" w14:textId="77777777" w:rsidR="00E218DF" w:rsidRDefault="00E218DF" w:rsidP="00F91C28">
      <w:pPr>
        <w:pBdr>
          <w:bottom w:val="single" w:sz="6" w:space="1" w:color="auto"/>
        </w:pBdr>
        <w:spacing w:line="360" w:lineRule="auto"/>
        <w:rPr>
          <w:rFonts w:ascii="Arial" w:hAnsi="Arial" w:cs="Arial"/>
          <w:sz w:val="24"/>
          <w:szCs w:val="24"/>
        </w:rPr>
      </w:pPr>
    </w:p>
    <w:p w14:paraId="052405B0" w14:textId="77777777" w:rsidR="004A4663" w:rsidRPr="00F91C28" w:rsidRDefault="004A4663" w:rsidP="00406333">
      <w:pPr>
        <w:pStyle w:val="Heading1"/>
      </w:pPr>
      <w:bookmarkStart w:id="1" w:name="_Toc170317015"/>
      <w:r w:rsidRPr="00F91C28">
        <w:t>Module summary</w:t>
      </w:r>
      <w:bookmarkEnd w:id="1"/>
    </w:p>
    <w:p w14:paraId="51FADFC4" w14:textId="79F92AE9" w:rsidR="004A4663" w:rsidRPr="00BA7B65" w:rsidRDefault="004A4663" w:rsidP="00F91C28">
      <w:pPr>
        <w:spacing w:after="120" w:line="360" w:lineRule="auto"/>
        <w:rPr>
          <w:rFonts w:ascii="Arial" w:hAnsi="Arial" w:cs="Arial"/>
          <w:sz w:val="24"/>
          <w:szCs w:val="24"/>
        </w:rPr>
      </w:pPr>
      <w:r w:rsidRPr="00F91C28">
        <w:rPr>
          <w:rFonts w:ascii="Arial" w:hAnsi="Arial" w:cs="Arial"/>
          <w:b/>
          <w:bCs/>
          <w:sz w:val="24"/>
          <w:szCs w:val="24"/>
        </w:rPr>
        <w:t>Level of study</w:t>
      </w:r>
      <w:r w:rsidR="00BA7B65">
        <w:rPr>
          <w:rFonts w:ascii="Arial" w:hAnsi="Arial" w:cs="Arial"/>
          <w:b/>
          <w:bCs/>
          <w:sz w:val="24"/>
          <w:szCs w:val="24"/>
        </w:rPr>
        <w:tab/>
      </w:r>
      <w:r w:rsidR="0064551E">
        <w:rPr>
          <w:rFonts w:ascii="Arial" w:hAnsi="Arial" w:cs="Arial"/>
          <w:b/>
          <w:bCs/>
          <w:sz w:val="24"/>
          <w:szCs w:val="24"/>
        </w:rPr>
        <w:tab/>
      </w:r>
      <w:r w:rsidR="0064551E">
        <w:rPr>
          <w:rFonts w:ascii="Arial" w:hAnsi="Arial" w:cs="Arial"/>
          <w:b/>
          <w:bCs/>
          <w:sz w:val="24"/>
          <w:szCs w:val="24"/>
        </w:rPr>
        <w:tab/>
      </w:r>
      <w:r w:rsidR="00BA7B65">
        <w:rPr>
          <w:rFonts w:ascii="Arial" w:hAnsi="Arial" w:cs="Arial"/>
          <w:sz w:val="24"/>
          <w:szCs w:val="24"/>
        </w:rPr>
        <w:t>Level 4</w:t>
      </w:r>
    </w:p>
    <w:p w14:paraId="20675033" w14:textId="77777777" w:rsidR="004A4663" w:rsidRPr="00F91C28" w:rsidRDefault="004A4663" w:rsidP="00F91C28">
      <w:pPr>
        <w:spacing w:after="120" w:line="360" w:lineRule="auto"/>
        <w:rPr>
          <w:rFonts w:ascii="Arial" w:hAnsi="Arial" w:cs="Arial"/>
          <w:sz w:val="24"/>
          <w:szCs w:val="24"/>
        </w:rPr>
      </w:pPr>
    </w:p>
    <w:p w14:paraId="367C80E1" w14:textId="27E9A783" w:rsidR="004A4663" w:rsidRPr="00BA7B65" w:rsidRDefault="004A4663" w:rsidP="00F91C28">
      <w:pPr>
        <w:spacing w:after="120" w:line="360" w:lineRule="auto"/>
        <w:rPr>
          <w:rFonts w:ascii="Arial" w:hAnsi="Arial" w:cs="Arial"/>
          <w:sz w:val="24"/>
          <w:szCs w:val="24"/>
        </w:rPr>
      </w:pPr>
      <w:r w:rsidRPr="00F91C28">
        <w:rPr>
          <w:rFonts w:ascii="Arial" w:hAnsi="Arial" w:cs="Arial"/>
          <w:b/>
          <w:bCs/>
          <w:sz w:val="24"/>
          <w:szCs w:val="24"/>
        </w:rPr>
        <w:t>Credit value</w:t>
      </w:r>
      <w:r w:rsidR="00BA7B65">
        <w:rPr>
          <w:rFonts w:ascii="Arial" w:hAnsi="Arial" w:cs="Arial"/>
          <w:b/>
          <w:bCs/>
          <w:sz w:val="24"/>
          <w:szCs w:val="24"/>
        </w:rPr>
        <w:tab/>
      </w:r>
      <w:r w:rsidR="00BA7B65">
        <w:rPr>
          <w:rFonts w:ascii="Arial" w:hAnsi="Arial" w:cs="Arial"/>
          <w:b/>
          <w:bCs/>
          <w:sz w:val="24"/>
          <w:szCs w:val="24"/>
        </w:rPr>
        <w:tab/>
      </w:r>
      <w:r w:rsidR="0064551E">
        <w:rPr>
          <w:rFonts w:ascii="Arial" w:hAnsi="Arial" w:cs="Arial"/>
          <w:b/>
          <w:bCs/>
          <w:sz w:val="24"/>
          <w:szCs w:val="24"/>
        </w:rPr>
        <w:tab/>
      </w:r>
      <w:r w:rsidR="0064551E">
        <w:rPr>
          <w:rFonts w:ascii="Arial" w:hAnsi="Arial" w:cs="Arial"/>
          <w:b/>
          <w:bCs/>
          <w:sz w:val="24"/>
          <w:szCs w:val="24"/>
        </w:rPr>
        <w:tab/>
      </w:r>
      <w:r w:rsidR="00BA7B65">
        <w:rPr>
          <w:rFonts w:ascii="Arial" w:hAnsi="Arial" w:cs="Arial"/>
          <w:sz w:val="24"/>
          <w:szCs w:val="24"/>
        </w:rPr>
        <w:t>15 Credits</w:t>
      </w:r>
    </w:p>
    <w:p w14:paraId="61691519" w14:textId="77777777" w:rsidR="004A4663" w:rsidRPr="00F91C28" w:rsidRDefault="004A4663" w:rsidP="00F91C28">
      <w:pPr>
        <w:spacing w:after="120" w:line="360" w:lineRule="auto"/>
        <w:rPr>
          <w:rFonts w:ascii="Arial" w:hAnsi="Arial" w:cs="Arial"/>
          <w:sz w:val="24"/>
          <w:szCs w:val="24"/>
        </w:rPr>
      </w:pPr>
    </w:p>
    <w:p w14:paraId="175B465D" w14:textId="49CC20F5" w:rsidR="004A4663" w:rsidRPr="00BA7B65" w:rsidRDefault="004A4663" w:rsidP="00F91C28">
      <w:pPr>
        <w:spacing w:after="120" w:line="360" w:lineRule="auto"/>
        <w:rPr>
          <w:rFonts w:ascii="Arial" w:hAnsi="Arial" w:cs="Arial"/>
          <w:sz w:val="24"/>
          <w:szCs w:val="24"/>
        </w:rPr>
      </w:pPr>
      <w:r w:rsidRPr="00F91C28">
        <w:rPr>
          <w:rFonts w:ascii="Arial" w:hAnsi="Arial" w:cs="Arial"/>
          <w:b/>
          <w:bCs/>
          <w:sz w:val="24"/>
          <w:szCs w:val="24"/>
        </w:rPr>
        <w:t>Semester(s) of delivery</w:t>
      </w:r>
      <w:r w:rsidR="00BA7B65">
        <w:rPr>
          <w:rFonts w:ascii="Arial" w:hAnsi="Arial" w:cs="Arial"/>
          <w:b/>
          <w:bCs/>
          <w:sz w:val="24"/>
          <w:szCs w:val="24"/>
        </w:rPr>
        <w:tab/>
      </w:r>
      <w:r w:rsidR="0064551E">
        <w:rPr>
          <w:rFonts w:ascii="Arial" w:hAnsi="Arial" w:cs="Arial"/>
          <w:b/>
          <w:bCs/>
          <w:sz w:val="24"/>
          <w:szCs w:val="24"/>
        </w:rPr>
        <w:tab/>
      </w:r>
      <w:r w:rsidR="00BA7B65">
        <w:rPr>
          <w:rFonts w:ascii="Arial" w:hAnsi="Arial" w:cs="Arial"/>
          <w:sz w:val="24"/>
          <w:szCs w:val="24"/>
        </w:rPr>
        <w:t>Semester 1</w:t>
      </w:r>
    </w:p>
    <w:p w14:paraId="23A70EF1" w14:textId="77777777" w:rsidR="004A4663" w:rsidRPr="00F91C28" w:rsidRDefault="004A4663" w:rsidP="00F91C28">
      <w:pPr>
        <w:spacing w:after="120" w:line="360" w:lineRule="auto"/>
        <w:rPr>
          <w:rFonts w:ascii="Arial" w:hAnsi="Arial" w:cs="Arial"/>
          <w:sz w:val="24"/>
          <w:szCs w:val="24"/>
        </w:rPr>
      </w:pPr>
    </w:p>
    <w:p w14:paraId="5AF4ED05" w14:textId="5F7BBD39" w:rsidR="004A4663" w:rsidRPr="00BA7B65" w:rsidRDefault="004A4663" w:rsidP="00F91C28">
      <w:pPr>
        <w:spacing w:after="120" w:line="360" w:lineRule="auto"/>
        <w:rPr>
          <w:rFonts w:ascii="Arial" w:hAnsi="Arial" w:cs="Arial"/>
          <w:b/>
          <w:bCs/>
          <w:sz w:val="24"/>
          <w:szCs w:val="24"/>
        </w:rPr>
      </w:pPr>
      <w:r w:rsidRPr="00F91C28">
        <w:rPr>
          <w:rFonts w:ascii="Arial" w:hAnsi="Arial" w:cs="Arial"/>
          <w:b/>
          <w:bCs/>
          <w:sz w:val="24"/>
          <w:szCs w:val="24"/>
        </w:rPr>
        <w:t>Host School</w:t>
      </w:r>
      <w:r w:rsidR="00BA7B65">
        <w:rPr>
          <w:rFonts w:ascii="Arial" w:hAnsi="Arial" w:cs="Arial"/>
          <w:b/>
          <w:bCs/>
          <w:sz w:val="24"/>
          <w:szCs w:val="24"/>
        </w:rPr>
        <w:tab/>
      </w:r>
      <w:r w:rsidR="00BA7B65">
        <w:rPr>
          <w:rFonts w:ascii="Arial" w:hAnsi="Arial" w:cs="Arial"/>
          <w:b/>
          <w:bCs/>
          <w:sz w:val="24"/>
          <w:szCs w:val="24"/>
        </w:rPr>
        <w:tab/>
      </w:r>
      <w:r w:rsidR="0064551E">
        <w:rPr>
          <w:rFonts w:ascii="Arial" w:hAnsi="Arial" w:cs="Arial"/>
          <w:b/>
          <w:bCs/>
          <w:sz w:val="24"/>
          <w:szCs w:val="24"/>
        </w:rPr>
        <w:tab/>
      </w:r>
      <w:r w:rsidR="0064551E">
        <w:rPr>
          <w:rFonts w:ascii="Arial" w:hAnsi="Arial" w:cs="Arial"/>
          <w:b/>
          <w:bCs/>
          <w:sz w:val="24"/>
          <w:szCs w:val="24"/>
        </w:rPr>
        <w:tab/>
      </w:r>
      <w:r w:rsidR="00BA7B65">
        <w:rPr>
          <w:rFonts w:ascii="Arial" w:hAnsi="Arial" w:cs="Arial"/>
          <w:sz w:val="24"/>
          <w:szCs w:val="24"/>
        </w:rPr>
        <w:t>Humanities</w:t>
      </w:r>
    </w:p>
    <w:p w14:paraId="0135BEDF" w14:textId="77777777" w:rsidR="004A4663" w:rsidRPr="00F91C28" w:rsidRDefault="004A4663" w:rsidP="00F91C28">
      <w:pPr>
        <w:spacing w:after="120" w:line="360" w:lineRule="auto"/>
        <w:rPr>
          <w:rFonts w:ascii="Arial" w:hAnsi="Arial" w:cs="Arial"/>
          <w:sz w:val="24"/>
          <w:szCs w:val="24"/>
        </w:rPr>
      </w:pPr>
    </w:p>
    <w:p w14:paraId="177A3C11" w14:textId="73293F23" w:rsidR="00BA7B65" w:rsidRPr="0064551E" w:rsidRDefault="004A4663" w:rsidP="00BA7B65">
      <w:pPr>
        <w:spacing w:after="120" w:line="360" w:lineRule="auto"/>
        <w:rPr>
          <w:rFonts w:ascii="Arial" w:hAnsi="Arial" w:cs="Arial"/>
          <w:b/>
          <w:bCs/>
          <w:sz w:val="24"/>
          <w:szCs w:val="24"/>
        </w:rPr>
      </w:pPr>
      <w:r w:rsidRPr="00F91C28">
        <w:rPr>
          <w:rFonts w:ascii="Arial" w:hAnsi="Arial" w:cs="Arial"/>
          <w:b/>
          <w:bCs/>
          <w:sz w:val="24"/>
          <w:szCs w:val="24"/>
        </w:rPr>
        <w:t>Who is the programme for?</w:t>
      </w:r>
      <w:r w:rsidR="00BA7B65">
        <w:rPr>
          <w:rFonts w:ascii="Arial" w:hAnsi="Arial" w:cs="Arial"/>
          <w:b/>
          <w:bCs/>
          <w:sz w:val="24"/>
          <w:szCs w:val="24"/>
        </w:rPr>
        <w:tab/>
      </w:r>
      <w:r w:rsidR="00BA7B65" w:rsidRPr="0064551E">
        <w:rPr>
          <w:rFonts w:ascii="Arial" w:hAnsi="Arial" w:cs="Arial"/>
          <w:sz w:val="24"/>
          <w:szCs w:val="24"/>
        </w:rPr>
        <w:t>Single Honours Creative Writing</w:t>
      </w:r>
    </w:p>
    <w:p w14:paraId="475F1A90" w14:textId="77777777" w:rsidR="00BA7B65" w:rsidRPr="0064551E" w:rsidRDefault="00BA7B65" w:rsidP="00BA7B65">
      <w:pPr>
        <w:spacing w:after="120" w:line="360" w:lineRule="auto"/>
        <w:ind w:left="2880" w:firstLine="720"/>
        <w:rPr>
          <w:rFonts w:ascii="Arial" w:hAnsi="Arial" w:cs="Arial"/>
          <w:sz w:val="24"/>
          <w:szCs w:val="24"/>
        </w:rPr>
      </w:pPr>
      <w:r w:rsidRPr="0064551E">
        <w:rPr>
          <w:rFonts w:ascii="Arial" w:hAnsi="Arial" w:cs="Arial"/>
          <w:sz w:val="24"/>
          <w:szCs w:val="24"/>
        </w:rPr>
        <w:t>English Literature and Creative Writing</w:t>
      </w:r>
    </w:p>
    <w:p w14:paraId="381146F6" w14:textId="268ADD9B" w:rsidR="004A4663" w:rsidRPr="0064551E" w:rsidRDefault="00BA7B65" w:rsidP="00BA7B65">
      <w:pPr>
        <w:spacing w:after="120" w:line="360" w:lineRule="auto"/>
        <w:ind w:left="2880" w:firstLine="720"/>
        <w:rPr>
          <w:rFonts w:ascii="Arial" w:hAnsi="Arial" w:cs="Arial"/>
          <w:sz w:val="24"/>
          <w:szCs w:val="24"/>
        </w:rPr>
      </w:pPr>
      <w:r w:rsidRPr="0064551E">
        <w:rPr>
          <w:rFonts w:ascii="Arial" w:hAnsi="Arial" w:cs="Arial"/>
          <w:sz w:val="24"/>
          <w:szCs w:val="24"/>
        </w:rPr>
        <w:t>Film Studies and Creative Writing</w:t>
      </w:r>
    </w:p>
    <w:p w14:paraId="09DC156F"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Module type</w:t>
      </w:r>
    </w:p>
    <w:p w14:paraId="5B2EF12E" w14:textId="77777777" w:rsidR="004A4663" w:rsidRPr="00F91C28" w:rsidRDefault="004A4663" w:rsidP="00BA7B65">
      <w:pPr>
        <w:spacing w:after="120" w:line="360" w:lineRule="auto"/>
        <w:ind w:left="2880" w:firstLine="720"/>
        <w:rPr>
          <w:rFonts w:ascii="Arial" w:hAnsi="Arial" w:cs="Arial"/>
          <w:sz w:val="24"/>
          <w:szCs w:val="24"/>
        </w:rPr>
      </w:pPr>
      <w:r w:rsidRPr="00F91C28">
        <w:rPr>
          <w:rFonts w:ascii="Arial" w:hAnsi="Arial" w:cs="Arial"/>
          <w:sz w:val="24"/>
          <w:szCs w:val="24"/>
        </w:rPr>
        <w:t>Compulsory / Optional / Global Challenge Pathway</w:t>
      </w:r>
    </w:p>
    <w:p w14:paraId="32E751D8" w14:textId="43977309" w:rsidR="004A4663" w:rsidRPr="00BA7B65" w:rsidRDefault="004A4663" w:rsidP="00F91C28">
      <w:pPr>
        <w:spacing w:after="120" w:line="360" w:lineRule="auto"/>
        <w:rPr>
          <w:rFonts w:ascii="Arial" w:hAnsi="Arial" w:cs="Arial"/>
          <w:sz w:val="24"/>
          <w:szCs w:val="24"/>
        </w:rPr>
      </w:pPr>
      <w:r w:rsidRPr="00F91C28">
        <w:rPr>
          <w:rFonts w:ascii="Arial" w:hAnsi="Arial" w:cs="Arial"/>
          <w:b/>
          <w:bCs/>
          <w:sz w:val="24"/>
          <w:szCs w:val="24"/>
        </w:rPr>
        <w:t>Pre-requisites</w:t>
      </w:r>
      <w:r w:rsidR="00BA7B65">
        <w:rPr>
          <w:rFonts w:ascii="Arial" w:hAnsi="Arial" w:cs="Arial"/>
          <w:b/>
          <w:bCs/>
          <w:sz w:val="24"/>
          <w:szCs w:val="24"/>
        </w:rPr>
        <w:t xml:space="preserve"> </w:t>
      </w:r>
      <w:r w:rsidR="00BA7B65">
        <w:rPr>
          <w:rFonts w:ascii="Arial" w:hAnsi="Arial" w:cs="Arial"/>
          <w:b/>
          <w:bCs/>
          <w:sz w:val="24"/>
          <w:szCs w:val="24"/>
        </w:rPr>
        <w:tab/>
      </w:r>
      <w:r w:rsidR="00BA7B65">
        <w:rPr>
          <w:rFonts w:ascii="Arial" w:hAnsi="Arial" w:cs="Arial"/>
          <w:b/>
          <w:bCs/>
          <w:sz w:val="24"/>
          <w:szCs w:val="24"/>
        </w:rPr>
        <w:tab/>
      </w:r>
      <w:r w:rsidR="00BA7B65">
        <w:rPr>
          <w:rFonts w:ascii="Arial" w:hAnsi="Arial" w:cs="Arial"/>
          <w:b/>
          <w:bCs/>
          <w:sz w:val="24"/>
          <w:szCs w:val="24"/>
        </w:rPr>
        <w:tab/>
      </w:r>
      <w:r w:rsidR="00BA7B65">
        <w:rPr>
          <w:rFonts w:ascii="Arial" w:hAnsi="Arial" w:cs="Arial"/>
          <w:sz w:val="24"/>
          <w:szCs w:val="24"/>
        </w:rPr>
        <w:t>None</w:t>
      </w:r>
    </w:p>
    <w:p w14:paraId="27E8017B" w14:textId="77777777" w:rsidR="00E218DF" w:rsidRDefault="00E218DF" w:rsidP="00F91C28">
      <w:pPr>
        <w:pBdr>
          <w:bottom w:val="single" w:sz="6" w:space="1" w:color="auto"/>
        </w:pBdr>
        <w:spacing w:line="360" w:lineRule="auto"/>
        <w:rPr>
          <w:rFonts w:ascii="Arial" w:hAnsi="Arial" w:cs="Arial"/>
          <w:sz w:val="24"/>
          <w:szCs w:val="24"/>
        </w:rPr>
      </w:pPr>
    </w:p>
    <w:p w14:paraId="47A1C1D5" w14:textId="77777777" w:rsidR="00BC5501" w:rsidRPr="00BC5501" w:rsidRDefault="00BC5501" w:rsidP="00BC5501">
      <w:pPr>
        <w:pStyle w:val="Heading1"/>
        <w:rPr>
          <w:b w:val="0"/>
          <w:bCs w:val="0"/>
          <w:color w:val="auto"/>
        </w:rPr>
      </w:pPr>
      <w:bookmarkStart w:id="2" w:name="_Toc170317016"/>
      <w:r w:rsidRPr="00BC5501">
        <w:rPr>
          <w:b w:val="0"/>
          <w:bCs w:val="0"/>
          <w:color w:val="auto"/>
        </w:rPr>
        <w:lastRenderedPageBreak/>
        <w:t>The learning materials reflect diverse perspectives, and some might reference historic conceptions of race, gender, and other sensitive matters. Some materials might contain or allude to distressing themes. These materials might raise difficult issues and could lead to uncomfortable discussions. Let us be patient with each other, ready to listen, and always show respect for one another. These exchanges will deepen our learning and understanding of each other and of Creative Writing. </w:t>
      </w:r>
    </w:p>
    <w:p w14:paraId="2395F613" w14:textId="77777777" w:rsidR="00BC5501" w:rsidRDefault="00BC5501" w:rsidP="00BC5501">
      <w:pPr>
        <w:pStyle w:val="Heading1"/>
        <w:rPr>
          <w:b w:val="0"/>
          <w:bCs w:val="0"/>
          <w:color w:val="auto"/>
        </w:rPr>
      </w:pPr>
      <w:r w:rsidRPr="00BC5501">
        <w:rPr>
          <w:b w:val="0"/>
          <w:bCs w:val="0"/>
          <w:color w:val="auto"/>
        </w:rPr>
        <w:t>While we strive to make this module inclusive as a space of learning and interaction, we all bring our own perspectives. This is a continued and ongoing effort, and we are open to your suggestions for ways to improve it.</w:t>
      </w:r>
    </w:p>
    <w:p w14:paraId="56059E80" w14:textId="77777777" w:rsidR="00BC5501" w:rsidRDefault="00BC5501" w:rsidP="00BC5501"/>
    <w:p w14:paraId="4C294CAD" w14:textId="143D18C2" w:rsidR="00BC5501" w:rsidRPr="00BC5501" w:rsidRDefault="00BC5501" w:rsidP="00BC5501">
      <w:r>
        <w:t>_____________________________________________________________________________________</w:t>
      </w:r>
    </w:p>
    <w:p w14:paraId="79C1AD83" w14:textId="77777777" w:rsidR="00BC5501" w:rsidRDefault="00BC5501" w:rsidP="00406333">
      <w:pPr>
        <w:pStyle w:val="Heading1"/>
      </w:pPr>
    </w:p>
    <w:p w14:paraId="73403753" w14:textId="77777777" w:rsidR="00BC5501" w:rsidRDefault="00BC5501" w:rsidP="00406333">
      <w:pPr>
        <w:pStyle w:val="Heading1"/>
      </w:pPr>
    </w:p>
    <w:p w14:paraId="24B72528" w14:textId="77777777" w:rsidR="00BC5501" w:rsidRDefault="00BC5501" w:rsidP="00406333">
      <w:pPr>
        <w:pStyle w:val="Heading1"/>
      </w:pPr>
    </w:p>
    <w:p w14:paraId="50D0A00F" w14:textId="01974ED0" w:rsidR="004A4663" w:rsidRPr="00F91C28" w:rsidRDefault="004A4663" w:rsidP="00406333">
      <w:pPr>
        <w:pStyle w:val="Heading1"/>
      </w:pPr>
      <w:r w:rsidRPr="00F91C28">
        <w:t>Module leader and teaching team</w:t>
      </w:r>
      <w:bookmarkEnd w:id="2"/>
    </w:p>
    <w:p w14:paraId="6E992FEB"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Module leader</w:t>
      </w:r>
    </w:p>
    <w:p w14:paraId="003D39FC" w14:textId="6BBE88D2" w:rsidR="007643C7" w:rsidRPr="007A73EE" w:rsidRDefault="001A6203" w:rsidP="00F91C28">
      <w:pPr>
        <w:spacing w:after="120" w:line="360" w:lineRule="auto"/>
        <w:rPr>
          <w:rFonts w:ascii="Arial" w:hAnsi="Arial" w:cs="Arial"/>
          <w:sz w:val="24"/>
          <w:szCs w:val="24"/>
          <w:lang w:val="it-IT"/>
        </w:rPr>
      </w:pPr>
      <w:r w:rsidRPr="007A73EE">
        <w:rPr>
          <w:rFonts w:ascii="Arial" w:hAnsi="Arial" w:cs="Arial"/>
          <w:sz w:val="24"/>
          <w:szCs w:val="24"/>
          <w:lang w:val="it-IT"/>
        </w:rPr>
        <w:t>Emma Henderson</w:t>
      </w:r>
    </w:p>
    <w:p w14:paraId="31202787" w14:textId="61317284" w:rsidR="001A6203" w:rsidRPr="007A73EE" w:rsidRDefault="001A6203" w:rsidP="00F91C28">
      <w:pPr>
        <w:spacing w:after="120" w:line="360" w:lineRule="auto"/>
        <w:rPr>
          <w:rFonts w:ascii="Arial" w:hAnsi="Arial" w:cs="Arial"/>
          <w:sz w:val="24"/>
          <w:szCs w:val="24"/>
          <w:lang w:val="it-IT"/>
        </w:rPr>
      </w:pPr>
      <w:r w:rsidRPr="007A73EE">
        <w:rPr>
          <w:rFonts w:ascii="Arial" w:hAnsi="Arial" w:cs="Arial"/>
          <w:sz w:val="24"/>
          <w:szCs w:val="24"/>
          <w:lang w:val="it-IT"/>
        </w:rPr>
        <w:t>e.l.henderson@keele.ac.uk</w:t>
      </w:r>
    </w:p>
    <w:p w14:paraId="47AAE092" w14:textId="14AB0721"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Other teaching staff</w:t>
      </w:r>
    </w:p>
    <w:p w14:paraId="07D8CF58" w14:textId="64FA9BED" w:rsidR="007643C7" w:rsidRPr="007A73EE" w:rsidRDefault="001A6203" w:rsidP="00F91C28">
      <w:pPr>
        <w:spacing w:after="120" w:line="360" w:lineRule="auto"/>
        <w:rPr>
          <w:rFonts w:ascii="Arial" w:hAnsi="Arial" w:cs="Arial"/>
          <w:sz w:val="24"/>
          <w:szCs w:val="24"/>
        </w:rPr>
      </w:pPr>
      <w:r>
        <w:rPr>
          <w:rFonts w:ascii="Arial" w:hAnsi="Arial" w:cs="Arial"/>
          <w:sz w:val="24"/>
          <w:szCs w:val="24"/>
        </w:rPr>
        <w:t>Dr Lisa Blower</w:t>
      </w:r>
    </w:p>
    <w:p w14:paraId="15806923" w14:textId="2136BAC9" w:rsidR="007A73EE" w:rsidRPr="007A73EE" w:rsidRDefault="00000000" w:rsidP="00F91C28">
      <w:pPr>
        <w:spacing w:after="120" w:line="360" w:lineRule="auto"/>
        <w:rPr>
          <w:rFonts w:ascii="Arial" w:hAnsi="Arial" w:cs="Arial"/>
          <w:sz w:val="24"/>
          <w:szCs w:val="24"/>
        </w:rPr>
      </w:pPr>
      <w:hyperlink r:id="rId15" w:history="1">
        <w:r w:rsidR="007A73EE" w:rsidRPr="007A73EE">
          <w:rPr>
            <w:rStyle w:val="Hyperlink"/>
            <w:rFonts w:ascii="Arial" w:hAnsi="Arial" w:cs="Arial"/>
            <w:color w:val="auto"/>
            <w:sz w:val="24"/>
            <w:szCs w:val="24"/>
            <w:u w:val="none"/>
          </w:rPr>
          <w:t>l.blower@keele.ac.uk</w:t>
        </w:r>
      </w:hyperlink>
    </w:p>
    <w:p w14:paraId="30EFA050" w14:textId="14FBF6C6" w:rsidR="007A73EE" w:rsidRDefault="007A73EE" w:rsidP="00F91C28">
      <w:pPr>
        <w:spacing w:after="120" w:line="360" w:lineRule="auto"/>
        <w:rPr>
          <w:rFonts w:ascii="Arial" w:hAnsi="Arial" w:cs="Arial"/>
          <w:sz w:val="24"/>
          <w:szCs w:val="24"/>
        </w:rPr>
      </w:pPr>
      <w:r>
        <w:rPr>
          <w:rFonts w:ascii="Arial" w:hAnsi="Arial" w:cs="Arial"/>
          <w:sz w:val="24"/>
          <w:szCs w:val="24"/>
        </w:rPr>
        <w:t>Emily Lawton</w:t>
      </w:r>
    </w:p>
    <w:p w14:paraId="1E3E8848" w14:textId="43F6E84F" w:rsidR="001A6203" w:rsidRDefault="00000000" w:rsidP="00F91C28">
      <w:pPr>
        <w:spacing w:after="120" w:line="360" w:lineRule="auto"/>
        <w:rPr>
          <w:rFonts w:ascii="Arial" w:hAnsi="Arial" w:cs="Arial"/>
          <w:sz w:val="24"/>
          <w:szCs w:val="24"/>
        </w:rPr>
      </w:pPr>
      <w:hyperlink r:id="rId16" w:history="1">
        <w:r w:rsidR="004C5CD6" w:rsidRPr="004479A1">
          <w:rPr>
            <w:rStyle w:val="Hyperlink"/>
            <w:rFonts w:ascii="Arial" w:hAnsi="Arial" w:cs="Arial"/>
            <w:sz w:val="24"/>
            <w:szCs w:val="24"/>
          </w:rPr>
          <w:t>e.l.lawton@keele.ac.uk</w:t>
        </w:r>
      </w:hyperlink>
    </w:p>
    <w:p w14:paraId="67B5A99C" w14:textId="2A36AA4B" w:rsidR="004C5CD6" w:rsidRDefault="004C5CD6" w:rsidP="00F91C28">
      <w:pPr>
        <w:spacing w:after="120" w:line="360" w:lineRule="auto"/>
        <w:rPr>
          <w:rFonts w:ascii="Arial" w:hAnsi="Arial" w:cs="Arial"/>
          <w:sz w:val="24"/>
          <w:szCs w:val="24"/>
        </w:rPr>
      </w:pPr>
      <w:r>
        <w:rPr>
          <w:rFonts w:ascii="Arial" w:hAnsi="Arial" w:cs="Arial"/>
          <w:sz w:val="24"/>
          <w:szCs w:val="24"/>
        </w:rPr>
        <w:t>Ali Sharman</w:t>
      </w:r>
    </w:p>
    <w:p w14:paraId="5A6BEC66" w14:textId="2C18A5B6" w:rsidR="004C5CD6" w:rsidRDefault="004C5CD6" w:rsidP="00F91C28">
      <w:pPr>
        <w:spacing w:after="120" w:line="360" w:lineRule="auto"/>
        <w:rPr>
          <w:rFonts w:ascii="Arial" w:hAnsi="Arial" w:cs="Arial"/>
          <w:sz w:val="24"/>
          <w:szCs w:val="24"/>
        </w:rPr>
      </w:pPr>
      <w:r>
        <w:rPr>
          <w:rFonts w:ascii="Arial" w:hAnsi="Arial" w:cs="Arial"/>
          <w:sz w:val="24"/>
          <w:szCs w:val="24"/>
        </w:rPr>
        <w:t>a.sharman@keele.ac.uk</w:t>
      </w:r>
    </w:p>
    <w:p w14:paraId="2AF1FB69" w14:textId="13D5B04A"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Contacting us</w:t>
      </w:r>
    </w:p>
    <w:p w14:paraId="2046C48A" w14:textId="2472E9CE" w:rsidR="004A4663" w:rsidRPr="00F91C28" w:rsidRDefault="0064551E" w:rsidP="00F91C28">
      <w:pPr>
        <w:spacing w:after="120" w:line="360" w:lineRule="auto"/>
        <w:rPr>
          <w:rFonts w:ascii="Arial" w:hAnsi="Arial" w:cs="Arial"/>
          <w:sz w:val="24"/>
          <w:szCs w:val="24"/>
        </w:rPr>
      </w:pPr>
      <w:r>
        <w:rPr>
          <w:rFonts w:ascii="Arial" w:hAnsi="Arial" w:cs="Arial"/>
          <w:sz w:val="24"/>
          <w:szCs w:val="24"/>
        </w:rPr>
        <w:t>By email in first instance</w:t>
      </w:r>
    </w:p>
    <w:p w14:paraId="752E0D34" w14:textId="77777777" w:rsidR="00E218DF" w:rsidRDefault="00E218DF" w:rsidP="00F91C28">
      <w:pPr>
        <w:pBdr>
          <w:bottom w:val="single" w:sz="6" w:space="1" w:color="auto"/>
        </w:pBdr>
        <w:spacing w:line="360" w:lineRule="auto"/>
        <w:rPr>
          <w:rFonts w:ascii="Arial" w:hAnsi="Arial" w:cs="Arial"/>
          <w:sz w:val="24"/>
          <w:szCs w:val="24"/>
        </w:rPr>
      </w:pPr>
    </w:p>
    <w:p w14:paraId="174B1D46" w14:textId="77777777" w:rsidR="00BC5501" w:rsidRDefault="00BC5501" w:rsidP="00406333">
      <w:pPr>
        <w:pStyle w:val="Heading1"/>
      </w:pPr>
      <w:bookmarkStart w:id="3" w:name="_Toc170317017"/>
    </w:p>
    <w:p w14:paraId="3350E455" w14:textId="06EB98A1" w:rsidR="004A4663" w:rsidRPr="00F91C28" w:rsidRDefault="004A4663" w:rsidP="00406333">
      <w:pPr>
        <w:pStyle w:val="Heading1"/>
      </w:pPr>
      <w:r w:rsidRPr="00F91C28">
        <w:t>Module delivery information</w:t>
      </w:r>
      <w:bookmarkEnd w:id="3"/>
    </w:p>
    <w:p w14:paraId="415465EC"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Delivery mode</w:t>
      </w:r>
    </w:p>
    <w:p w14:paraId="6F9E501A" w14:textId="1CE07907" w:rsidR="71F5AADE" w:rsidRPr="0064551E" w:rsidRDefault="004A4663" w:rsidP="030BD0F0">
      <w:pPr>
        <w:spacing w:after="120" w:line="360" w:lineRule="auto"/>
        <w:rPr>
          <w:rFonts w:ascii="Arial" w:hAnsi="Arial" w:cs="Arial"/>
          <w:sz w:val="24"/>
          <w:szCs w:val="24"/>
        </w:rPr>
      </w:pPr>
      <w:r w:rsidRPr="030BD0F0">
        <w:rPr>
          <w:rFonts w:ascii="Arial" w:hAnsi="Arial" w:cs="Arial"/>
          <w:sz w:val="24"/>
          <w:szCs w:val="24"/>
        </w:rPr>
        <w:t>Keele campus (in person)</w:t>
      </w:r>
      <w:r w:rsidR="0064551E">
        <w:rPr>
          <w:rFonts w:ascii="Arial" w:hAnsi="Arial" w:cs="Arial"/>
          <w:sz w:val="24"/>
          <w:szCs w:val="24"/>
        </w:rPr>
        <w:t xml:space="preserve">: </w:t>
      </w:r>
      <w:r w:rsidR="0064551E" w:rsidRPr="0064551E">
        <w:rPr>
          <w:rFonts w:ascii="Arial" w:hAnsi="Arial" w:cs="Arial"/>
          <w:sz w:val="24"/>
          <w:szCs w:val="24"/>
        </w:rPr>
        <w:t>lectures, reading groups, writing groups and writers’ workshops</w:t>
      </w:r>
    </w:p>
    <w:p w14:paraId="1993B658" w14:textId="77777777" w:rsidR="004A4663" w:rsidRDefault="004A4663" w:rsidP="00F91C28">
      <w:pPr>
        <w:spacing w:after="120" w:line="360" w:lineRule="auto"/>
        <w:rPr>
          <w:rFonts w:ascii="Arial" w:hAnsi="Arial" w:cs="Arial"/>
          <w:b/>
          <w:bCs/>
          <w:sz w:val="24"/>
          <w:szCs w:val="24"/>
        </w:rPr>
      </w:pPr>
      <w:r w:rsidRPr="00F91C28">
        <w:rPr>
          <w:rFonts w:ascii="Arial" w:hAnsi="Arial" w:cs="Arial"/>
          <w:b/>
          <w:bCs/>
          <w:sz w:val="24"/>
          <w:szCs w:val="24"/>
        </w:rPr>
        <w:t>Module start and end dates</w:t>
      </w:r>
    </w:p>
    <w:p w14:paraId="2570FA61" w14:textId="1D0CCA1E" w:rsidR="0064551E" w:rsidRPr="0064551E" w:rsidRDefault="0064551E" w:rsidP="00F91C28">
      <w:pPr>
        <w:spacing w:after="120" w:line="360" w:lineRule="auto"/>
        <w:rPr>
          <w:rFonts w:ascii="Arial" w:hAnsi="Arial" w:cs="Arial"/>
          <w:sz w:val="24"/>
          <w:szCs w:val="24"/>
        </w:rPr>
      </w:pPr>
      <w:r>
        <w:rPr>
          <w:rFonts w:ascii="Arial" w:hAnsi="Arial" w:cs="Arial"/>
          <w:sz w:val="24"/>
          <w:szCs w:val="24"/>
        </w:rPr>
        <w:t>Week 1, Semester 1 to Week 12, Semester 1</w:t>
      </w:r>
    </w:p>
    <w:p w14:paraId="52C70437" w14:textId="77777777" w:rsidR="004A4663" w:rsidRPr="00F91C28" w:rsidRDefault="004A4663" w:rsidP="00F91C28">
      <w:pPr>
        <w:spacing w:after="120" w:line="360" w:lineRule="auto"/>
        <w:rPr>
          <w:rFonts w:ascii="Arial" w:hAnsi="Arial" w:cs="Arial"/>
          <w:sz w:val="24"/>
          <w:szCs w:val="24"/>
        </w:rPr>
      </w:pPr>
    </w:p>
    <w:p w14:paraId="37F99F4D"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Active learning hours</w:t>
      </w:r>
    </w:p>
    <w:p w14:paraId="7C02A70F" w14:textId="1BCC393B" w:rsidR="00E95FDF" w:rsidRDefault="00E95FDF" w:rsidP="00E95FDF">
      <w:pPr>
        <w:spacing w:after="120"/>
        <w:rPr>
          <w:sz w:val="24"/>
          <w:szCs w:val="24"/>
        </w:rPr>
      </w:pPr>
      <w:r>
        <w:rPr>
          <w:sz w:val="24"/>
          <w:szCs w:val="24"/>
        </w:rPr>
        <w:t xml:space="preserve">Lectures: </w:t>
      </w:r>
      <w:r w:rsidR="002F3DDA">
        <w:rPr>
          <w:sz w:val="24"/>
          <w:szCs w:val="24"/>
        </w:rPr>
        <w:t>5</w:t>
      </w:r>
      <w:r>
        <w:rPr>
          <w:sz w:val="24"/>
          <w:szCs w:val="24"/>
        </w:rPr>
        <w:t xml:space="preserve"> Hours</w:t>
      </w:r>
    </w:p>
    <w:p w14:paraId="53308A94" w14:textId="43A40F2F" w:rsidR="00E95FDF" w:rsidRDefault="00E95FDF" w:rsidP="00E95FDF">
      <w:pPr>
        <w:spacing w:after="120"/>
        <w:rPr>
          <w:sz w:val="24"/>
          <w:szCs w:val="24"/>
        </w:rPr>
      </w:pPr>
      <w:r>
        <w:rPr>
          <w:sz w:val="24"/>
          <w:szCs w:val="24"/>
        </w:rPr>
        <w:t>Reading Groups: 12 Hours</w:t>
      </w:r>
    </w:p>
    <w:p w14:paraId="4867B73A" w14:textId="77777777" w:rsidR="002F3DDA" w:rsidRDefault="00E95FDF" w:rsidP="00E95FDF">
      <w:pPr>
        <w:spacing w:after="120"/>
        <w:rPr>
          <w:sz w:val="24"/>
          <w:szCs w:val="24"/>
        </w:rPr>
      </w:pPr>
      <w:r>
        <w:rPr>
          <w:sz w:val="24"/>
          <w:szCs w:val="24"/>
        </w:rPr>
        <w:t>Workshops: 12 Hours</w:t>
      </w:r>
    </w:p>
    <w:p w14:paraId="7E612755" w14:textId="1EE5CB20" w:rsidR="004A4663" w:rsidRDefault="002F3DDA" w:rsidP="00E95FDF">
      <w:pPr>
        <w:spacing w:after="120"/>
        <w:rPr>
          <w:sz w:val="24"/>
          <w:szCs w:val="24"/>
        </w:rPr>
      </w:pPr>
      <w:r>
        <w:rPr>
          <w:sz w:val="24"/>
          <w:szCs w:val="24"/>
        </w:rPr>
        <w:t>Asynchronous Activity in Week 7: 1 hour</w:t>
      </w:r>
      <w:r w:rsidR="00E95FDF" w:rsidRPr="00F91C28">
        <w:rPr>
          <w:rFonts w:ascii="Arial" w:hAnsi="Arial" w:cs="Arial"/>
          <w:b/>
          <w:bCs/>
          <w:sz w:val="24"/>
          <w:szCs w:val="24"/>
        </w:rPr>
        <w:t xml:space="preserve"> </w:t>
      </w:r>
    </w:p>
    <w:p w14:paraId="671B1419" w14:textId="77777777" w:rsidR="00E95FDF" w:rsidRPr="00E95FDF" w:rsidRDefault="00E95FDF" w:rsidP="00E95FDF">
      <w:pPr>
        <w:spacing w:after="120"/>
        <w:rPr>
          <w:sz w:val="24"/>
          <w:szCs w:val="24"/>
        </w:rPr>
      </w:pPr>
    </w:p>
    <w:p w14:paraId="702EEA54"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Organisation of teaching sessions</w:t>
      </w:r>
    </w:p>
    <w:p w14:paraId="07709413" w14:textId="77777777" w:rsidR="00E95FDF" w:rsidRDefault="00E95FDF" w:rsidP="00E95FDF">
      <w:pPr>
        <w:rPr>
          <w:color w:val="3A3A3A"/>
          <w:sz w:val="24"/>
          <w:szCs w:val="24"/>
        </w:rPr>
      </w:pPr>
      <w:r>
        <w:rPr>
          <w:color w:val="3A3A3A"/>
          <w:sz w:val="24"/>
          <w:szCs w:val="24"/>
        </w:rPr>
        <w:t>The module will be taught in a combination of on-campus lectures, reading groups, writing groups and writers’ workshops and online Drop-In Sessions.</w:t>
      </w:r>
    </w:p>
    <w:p w14:paraId="04ED60DE" w14:textId="1C8F8982" w:rsidR="00E95FDF" w:rsidRDefault="001A6203" w:rsidP="00E95FDF">
      <w:pPr>
        <w:rPr>
          <w:color w:val="3A3A3A"/>
          <w:sz w:val="24"/>
          <w:szCs w:val="24"/>
        </w:rPr>
      </w:pPr>
      <w:r>
        <w:rPr>
          <w:color w:val="3A3A3A"/>
          <w:sz w:val="24"/>
          <w:szCs w:val="24"/>
        </w:rPr>
        <w:t>W</w:t>
      </w:r>
      <w:r w:rsidR="00E95FDF">
        <w:rPr>
          <w:color w:val="3A3A3A"/>
          <w:sz w:val="24"/>
          <w:szCs w:val="24"/>
        </w:rPr>
        <w:t>eeks 1</w:t>
      </w:r>
      <w:r>
        <w:rPr>
          <w:color w:val="3A3A3A"/>
          <w:sz w:val="24"/>
          <w:szCs w:val="24"/>
        </w:rPr>
        <w:t xml:space="preserve"> will be an introduction to and overview of the module. In weeks</w:t>
      </w:r>
      <w:r w:rsidR="00E95FDF">
        <w:rPr>
          <w:color w:val="3A3A3A"/>
          <w:sz w:val="24"/>
          <w:szCs w:val="24"/>
        </w:rPr>
        <w:t xml:space="preserve"> 3, 5, </w:t>
      </w:r>
      <w:r w:rsidR="002F3DDA">
        <w:rPr>
          <w:color w:val="3A3A3A"/>
          <w:sz w:val="24"/>
          <w:szCs w:val="24"/>
        </w:rPr>
        <w:t xml:space="preserve">8, </w:t>
      </w:r>
      <w:r w:rsidR="009246C5">
        <w:rPr>
          <w:color w:val="3A3A3A"/>
          <w:sz w:val="24"/>
          <w:szCs w:val="24"/>
        </w:rPr>
        <w:t>10</w:t>
      </w:r>
      <w:r w:rsidR="00E95FDF">
        <w:rPr>
          <w:color w:val="3A3A3A"/>
          <w:sz w:val="24"/>
          <w:szCs w:val="24"/>
        </w:rPr>
        <w:t xml:space="preserve"> and 1</w:t>
      </w:r>
      <w:r w:rsidR="009246C5">
        <w:rPr>
          <w:color w:val="3A3A3A"/>
          <w:sz w:val="24"/>
          <w:szCs w:val="24"/>
        </w:rPr>
        <w:t>2</w:t>
      </w:r>
      <w:r w:rsidR="00E95FDF">
        <w:rPr>
          <w:color w:val="3A3A3A"/>
          <w:sz w:val="24"/>
          <w:szCs w:val="24"/>
        </w:rPr>
        <w:t>, a different literary aspect of fiction will be introduced in a one-hour lecture, followed by a two-hour reading group in which a selection of stories and, occasionally excerpts from fiction or other texts (having been read in advance) will be discussed and used as the basis for exploring the construction of your short stories.</w:t>
      </w:r>
    </w:p>
    <w:p w14:paraId="0A6245FC" w14:textId="780E8E0E" w:rsidR="00E95FDF" w:rsidRDefault="00E95FDF" w:rsidP="00E95FDF">
      <w:pPr>
        <w:rPr>
          <w:color w:val="3A3A3A"/>
          <w:sz w:val="24"/>
          <w:szCs w:val="24"/>
        </w:rPr>
      </w:pPr>
      <w:r>
        <w:rPr>
          <w:color w:val="3A3A3A"/>
          <w:sz w:val="24"/>
          <w:szCs w:val="24"/>
        </w:rPr>
        <w:t>Each two-week ‘block’ will focus on a different aspect of fiction: character, voice (point of view and dialogue), setting, form (genre, plot, structure)</w:t>
      </w:r>
      <w:r w:rsidR="001A6203">
        <w:rPr>
          <w:color w:val="3A3A3A"/>
          <w:sz w:val="24"/>
          <w:szCs w:val="24"/>
        </w:rPr>
        <w:t xml:space="preserve"> and</w:t>
      </w:r>
      <w:r>
        <w:rPr>
          <w:color w:val="3A3A3A"/>
          <w:sz w:val="24"/>
          <w:szCs w:val="24"/>
        </w:rPr>
        <w:t xml:space="preserve"> language.</w:t>
      </w:r>
    </w:p>
    <w:p w14:paraId="7723821A" w14:textId="560A32F9" w:rsidR="00E95FDF" w:rsidRDefault="00E95FDF" w:rsidP="00E95FDF">
      <w:pPr>
        <w:rPr>
          <w:color w:val="3A3A3A"/>
          <w:sz w:val="24"/>
          <w:szCs w:val="24"/>
        </w:rPr>
      </w:pPr>
      <w:r>
        <w:rPr>
          <w:color w:val="3A3A3A"/>
          <w:sz w:val="24"/>
          <w:szCs w:val="24"/>
        </w:rPr>
        <w:t xml:space="preserve">Each two-week ‘block’ will also focus on </w:t>
      </w:r>
      <w:r w:rsidR="009C6C48">
        <w:rPr>
          <w:color w:val="3A3A3A"/>
          <w:sz w:val="24"/>
          <w:szCs w:val="24"/>
        </w:rPr>
        <w:t>a number of</w:t>
      </w:r>
      <w:r>
        <w:rPr>
          <w:color w:val="3A3A3A"/>
          <w:sz w:val="24"/>
          <w:szCs w:val="24"/>
        </w:rPr>
        <w:t xml:space="preserve"> short stories, which you </w:t>
      </w:r>
      <w:r w:rsidR="009C6C48">
        <w:rPr>
          <w:color w:val="3A3A3A"/>
          <w:sz w:val="24"/>
          <w:szCs w:val="24"/>
        </w:rPr>
        <w:t>need to</w:t>
      </w:r>
      <w:r>
        <w:rPr>
          <w:color w:val="3A3A3A"/>
          <w:sz w:val="24"/>
          <w:szCs w:val="24"/>
        </w:rPr>
        <w:t xml:space="preserve"> have read in advance. This is </w:t>
      </w:r>
      <w:r w:rsidRPr="00A62C69">
        <w:rPr>
          <w:b/>
          <w:bCs/>
          <w:color w:val="3A3A3A"/>
          <w:sz w:val="24"/>
          <w:szCs w:val="24"/>
        </w:rPr>
        <w:t>REQUIRED READING</w:t>
      </w:r>
      <w:r>
        <w:rPr>
          <w:color w:val="3A3A3A"/>
          <w:sz w:val="24"/>
          <w:szCs w:val="24"/>
        </w:rPr>
        <w:t xml:space="preserve">, so make sure you have found, bought or borrowed them in advance of your course starting. Some of the short stories will come </w:t>
      </w:r>
      <w:r w:rsidRPr="00FE6440">
        <w:rPr>
          <w:color w:val="3A3A3A"/>
          <w:sz w:val="24"/>
          <w:szCs w:val="24"/>
        </w:rPr>
        <w:t>from</w:t>
      </w:r>
      <w:r>
        <w:rPr>
          <w:color w:val="3A3A3A"/>
          <w:sz w:val="24"/>
          <w:szCs w:val="24"/>
        </w:rPr>
        <w:t xml:space="preserve"> a Reading Pack, which you may access from early September via the KLE and will be given a hard copy of in Week 1. Some of them will come from</w:t>
      </w:r>
      <w:r w:rsidRPr="00FE6440">
        <w:rPr>
          <w:b/>
          <w:bCs/>
          <w:color w:val="3A3A3A"/>
          <w:sz w:val="24"/>
          <w:szCs w:val="24"/>
        </w:rPr>
        <w:t xml:space="preserve"> </w:t>
      </w:r>
      <w:r>
        <w:rPr>
          <w:b/>
          <w:bCs/>
          <w:i/>
          <w:iCs/>
          <w:color w:val="3A3A3A"/>
          <w:sz w:val="24"/>
          <w:szCs w:val="24"/>
        </w:rPr>
        <w:t>The Penguin Book of the Contemporary British Short Story, edited by Philip Hensher</w:t>
      </w:r>
      <w:r w:rsidRPr="00FE6440">
        <w:rPr>
          <w:b/>
          <w:bCs/>
          <w:color w:val="3A3A3A"/>
          <w:sz w:val="24"/>
          <w:szCs w:val="24"/>
        </w:rPr>
        <w:t>.</w:t>
      </w:r>
      <w:r>
        <w:rPr>
          <w:color w:val="3A3A3A"/>
          <w:sz w:val="24"/>
          <w:szCs w:val="24"/>
        </w:rPr>
        <w:t xml:space="preserve"> This anthology will also be used in your second and third year of studying creative writing at Keele, so it would be a good investment to purchase it in advance of your course starting. If not, you may borrow a copy from the library; again, make sure to do so in advance of classes starting.</w:t>
      </w:r>
    </w:p>
    <w:p w14:paraId="58C62F16" w14:textId="77777777" w:rsidR="002F3DDA" w:rsidRDefault="002F3DDA" w:rsidP="00E95FDF">
      <w:pPr>
        <w:rPr>
          <w:color w:val="3A3A3A"/>
          <w:sz w:val="24"/>
          <w:szCs w:val="24"/>
        </w:rPr>
      </w:pPr>
    </w:p>
    <w:p w14:paraId="6DCFD2C7" w14:textId="30DC9BCA" w:rsidR="002F3DDA" w:rsidRDefault="002F3DDA" w:rsidP="00E95FDF">
      <w:pPr>
        <w:rPr>
          <w:color w:val="3A3A3A"/>
          <w:sz w:val="24"/>
          <w:szCs w:val="24"/>
        </w:rPr>
      </w:pPr>
      <w:r>
        <w:rPr>
          <w:color w:val="3A3A3A"/>
          <w:sz w:val="24"/>
          <w:szCs w:val="24"/>
        </w:rPr>
        <w:lastRenderedPageBreak/>
        <w:t>There will be no lecture, seminar or workshop in Week 7. Instead your tutor will set you an activity for you to do in your own time.</w:t>
      </w:r>
    </w:p>
    <w:p w14:paraId="08EE8F08" w14:textId="2EE61A4C" w:rsidR="004A4663" w:rsidRPr="00F91C28" w:rsidRDefault="00E95FDF" w:rsidP="00E95FDF">
      <w:pPr>
        <w:spacing w:after="120" w:line="360" w:lineRule="auto"/>
        <w:rPr>
          <w:rFonts w:ascii="Arial" w:hAnsi="Arial" w:cs="Arial"/>
          <w:sz w:val="24"/>
          <w:szCs w:val="24"/>
        </w:rPr>
      </w:pPr>
      <w:r>
        <w:rPr>
          <w:b/>
          <w:sz w:val="24"/>
          <w:szCs w:val="24"/>
        </w:rPr>
        <w:t>See Timetable below</w:t>
      </w:r>
      <w:r>
        <w:rPr>
          <w:sz w:val="24"/>
          <w:szCs w:val="24"/>
        </w:rPr>
        <w:t>.</w:t>
      </w:r>
    </w:p>
    <w:p w14:paraId="42F1DBDB"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Attendance requirements</w:t>
      </w:r>
    </w:p>
    <w:p w14:paraId="538C3201" w14:textId="139FC3E9" w:rsidR="004A4663" w:rsidRPr="00F91C28" w:rsidRDefault="004A4663" w:rsidP="00F91C28">
      <w:pPr>
        <w:spacing w:after="120" w:line="360" w:lineRule="auto"/>
        <w:rPr>
          <w:rFonts w:ascii="Arial" w:hAnsi="Arial" w:cs="Arial"/>
          <w:sz w:val="24"/>
          <w:szCs w:val="24"/>
        </w:rPr>
      </w:pPr>
      <w:r w:rsidRPr="26BD3B08">
        <w:rPr>
          <w:rFonts w:ascii="Arial" w:hAnsi="Arial" w:cs="Arial"/>
          <w:sz w:val="24"/>
          <w:szCs w:val="24"/>
        </w:rPr>
        <w:t>You are expected to attend all scheduled teaching activities.</w:t>
      </w:r>
      <w:r w:rsidR="03A1EBB5" w:rsidRPr="26BD3B08">
        <w:rPr>
          <w:rFonts w:ascii="Arial" w:hAnsi="Arial" w:cs="Arial"/>
          <w:sz w:val="24"/>
          <w:szCs w:val="24"/>
        </w:rPr>
        <w:t xml:space="preserve"> Please note the University does not have reading weeks.</w:t>
      </w:r>
      <w:r w:rsidRPr="26BD3B08">
        <w:rPr>
          <w:rFonts w:ascii="Arial" w:hAnsi="Arial" w:cs="Arial"/>
          <w:sz w:val="24"/>
          <w:szCs w:val="24"/>
        </w:rPr>
        <w:t xml:space="preserve"> [Add any further details]</w:t>
      </w:r>
    </w:p>
    <w:p w14:paraId="428D532E" w14:textId="0F3975A6" w:rsidR="007A0749" w:rsidRDefault="007A0749" w:rsidP="00F91C28">
      <w:pPr>
        <w:pBdr>
          <w:bottom w:val="single" w:sz="6" w:space="1" w:color="auto"/>
        </w:pBdr>
        <w:spacing w:line="360" w:lineRule="auto"/>
        <w:rPr>
          <w:rFonts w:ascii="Arial" w:hAnsi="Arial" w:cs="Arial"/>
          <w:sz w:val="24"/>
          <w:szCs w:val="24"/>
        </w:rPr>
      </w:pPr>
    </w:p>
    <w:p w14:paraId="2A0243FD" w14:textId="77777777" w:rsidR="004A4663" w:rsidRPr="00F91C28" w:rsidRDefault="004A4663" w:rsidP="00406333">
      <w:pPr>
        <w:pStyle w:val="Heading1"/>
      </w:pPr>
      <w:bookmarkStart w:id="4" w:name="_Toc170317018"/>
      <w:r w:rsidRPr="00F91C28">
        <w:t>Aims and outcomes</w:t>
      </w:r>
      <w:bookmarkEnd w:id="4"/>
    </w:p>
    <w:p w14:paraId="33F6FD9A" w14:textId="77777777" w:rsidR="004A4663" w:rsidRDefault="004A4663" w:rsidP="00F91C28">
      <w:pPr>
        <w:spacing w:after="120" w:line="360" w:lineRule="auto"/>
        <w:rPr>
          <w:rFonts w:ascii="Arial" w:hAnsi="Arial" w:cs="Arial"/>
          <w:b/>
          <w:bCs/>
          <w:sz w:val="24"/>
          <w:szCs w:val="24"/>
        </w:rPr>
      </w:pPr>
      <w:r w:rsidRPr="00F91C28">
        <w:rPr>
          <w:rFonts w:ascii="Arial" w:hAnsi="Arial" w:cs="Arial"/>
          <w:b/>
          <w:bCs/>
          <w:sz w:val="24"/>
          <w:szCs w:val="24"/>
        </w:rPr>
        <w:t>Module aims</w:t>
      </w:r>
    </w:p>
    <w:p w14:paraId="2338909B" w14:textId="77777777" w:rsidR="00E95FDF" w:rsidRDefault="00E95FDF" w:rsidP="00E95FDF">
      <w:pPr>
        <w:numPr>
          <w:ilvl w:val="0"/>
          <w:numId w:val="3"/>
        </w:numPr>
        <w:pBdr>
          <w:top w:val="nil"/>
          <w:left w:val="nil"/>
          <w:bottom w:val="nil"/>
          <w:right w:val="nil"/>
          <w:between w:val="nil"/>
        </w:pBdr>
        <w:spacing w:after="0"/>
        <w:rPr>
          <w:color w:val="000000"/>
          <w:sz w:val="24"/>
          <w:szCs w:val="24"/>
        </w:rPr>
      </w:pPr>
      <w:r>
        <w:rPr>
          <w:color w:val="000000"/>
          <w:sz w:val="24"/>
          <w:szCs w:val="24"/>
        </w:rPr>
        <w:t>To introduce students to the key characteristics of prose fiction.</w:t>
      </w:r>
    </w:p>
    <w:p w14:paraId="4C1044FA" w14:textId="77777777" w:rsidR="00E95FDF" w:rsidRDefault="00E95FDF" w:rsidP="00E95FDF">
      <w:pPr>
        <w:numPr>
          <w:ilvl w:val="0"/>
          <w:numId w:val="3"/>
        </w:numPr>
        <w:pBdr>
          <w:top w:val="nil"/>
          <w:left w:val="nil"/>
          <w:bottom w:val="nil"/>
          <w:right w:val="nil"/>
          <w:between w:val="nil"/>
        </w:pBdr>
        <w:spacing w:after="0"/>
        <w:rPr>
          <w:color w:val="000000"/>
          <w:sz w:val="24"/>
          <w:szCs w:val="24"/>
        </w:rPr>
      </w:pPr>
      <w:r>
        <w:rPr>
          <w:color w:val="000000"/>
          <w:sz w:val="24"/>
          <w:szCs w:val="24"/>
        </w:rPr>
        <w:t>To show how the understanding of these characteristics can be employed to explore the meaning of a text.</w:t>
      </w:r>
    </w:p>
    <w:p w14:paraId="27330D47" w14:textId="77777777" w:rsidR="00E95FDF" w:rsidRDefault="00E95FDF" w:rsidP="00E95FDF">
      <w:pPr>
        <w:numPr>
          <w:ilvl w:val="0"/>
          <w:numId w:val="3"/>
        </w:numPr>
        <w:pBdr>
          <w:top w:val="nil"/>
          <w:left w:val="nil"/>
          <w:bottom w:val="nil"/>
          <w:right w:val="nil"/>
          <w:between w:val="nil"/>
        </w:pBdr>
        <w:spacing w:after="0"/>
        <w:rPr>
          <w:color w:val="000000"/>
          <w:sz w:val="24"/>
          <w:szCs w:val="24"/>
        </w:rPr>
      </w:pPr>
      <w:r>
        <w:rPr>
          <w:color w:val="000000"/>
          <w:sz w:val="24"/>
          <w:szCs w:val="24"/>
        </w:rPr>
        <w:t>To provide students with an awareness of the literary traditions to which their writing might respond.</w:t>
      </w:r>
    </w:p>
    <w:p w14:paraId="6C912A31" w14:textId="77777777" w:rsidR="00E95FDF" w:rsidRDefault="00E95FDF" w:rsidP="00E95FDF">
      <w:pPr>
        <w:numPr>
          <w:ilvl w:val="0"/>
          <w:numId w:val="3"/>
        </w:numPr>
        <w:pBdr>
          <w:top w:val="nil"/>
          <w:left w:val="nil"/>
          <w:bottom w:val="nil"/>
          <w:right w:val="nil"/>
          <w:between w:val="nil"/>
        </w:pBdr>
        <w:spacing w:after="0"/>
        <w:rPr>
          <w:color w:val="000000"/>
          <w:sz w:val="24"/>
          <w:szCs w:val="24"/>
        </w:rPr>
      </w:pPr>
      <w:r>
        <w:rPr>
          <w:color w:val="000000"/>
          <w:sz w:val="24"/>
          <w:szCs w:val="24"/>
        </w:rPr>
        <w:t>To provide students with an awareness of the contemporary literary context of their own writing.</w:t>
      </w:r>
    </w:p>
    <w:p w14:paraId="180C8BFF" w14:textId="77777777" w:rsidR="00E95FDF" w:rsidRDefault="00E95FDF" w:rsidP="00E95FDF">
      <w:pPr>
        <w:numPr>
          <w:ilvl w:val="0"/>
          <w:numId w:val="3"/>
        </w:numPr>
        <w:pBdr>
          <w:top w:val="nil"/>
          <w:left w:val="nil"/>
          <w:bottom w:val="nil"/>
          <w:right w:val="nil"/>
          <w:between w:val="nil"/>
        </w:pBdr>
        <w:spacing w:after="0"/>
        <w:rPr>
          <w:color w:val="000000"/>
          <w:sz w:val="24"/>
          <w:szCs w:val="24"/>
        </w:rPr>
      </w:pPr>
      <w:r>
        <w:rPr>
          <w:color w:val="000000"/>
          <w:sz w:val="24"/>
          <w:szCs w:val="24"/>
        </w:rPr>
        <w:t>To introduce an awareness of form and genre to students' own creative writing.</w:t>
      </w:r>
    </w:p>
    <w:p w14:paraId="34636238" w14:textId="77777777" w:rsidR="00E95FDF" w:rsidRDefault="00E95FDF" w:rsidP="00E95FDF">
      <w:pPr>
        <w:numPr>
          <w:ilvl w:val="0"/>
          <w:numId w:val="3"/>
        </w:numPr>
        <w:pBdr>
          <w:top w:val="nil"/>
          <w:left w:val="nil"/>
          <w:bottom w:val="nil"/>
          <w:right w:val="nil"/>
          <w:between w:val="nil"/>
        </w:pBdr>
        <w:rPr>
          <w:color w:val="000000"/>
          <w:sz w:val="24"/>
          <w:szCs w:val="24"/>
        </w:rPr>
      </w:pPr>
      <w:r>
        <w:rPr>
          <w:color w:val="000000"/>
          <w:sz w:val="24"/>
          <w:szCs w:val="24"/>
        </w:rPr>
        <w:t xml:space="preserve">To give students the opportunity to engage with creative as well as critical practice and to begin to explore the relationship between the two. </w:t>
      </w:r>
    </w:p>
    <w:p w14:paraId="256BDBBB" w14:textId="77777777" w:rsidR="004A4663" w:rsidRPr="00F91C28" w:rsidRDefault="004A4663" w:rsidP="00F91C28">
      <w:pPr>
        <w:spacing w:after="120" w:line="360" w:lineRule="auto"/>
        <w:rPr>
          <w:rFonts w:ascii="Arial" w:hAnsi="Arial" w:cs="Arial"/>
          <w:sz w:val="24"/>
          <w:szCs w:val="24"/>
        </w:rPr>
      </w:pPr>
    </w:p>
    <w:p w14:paraId="35D96628" w14:textId="77777777" w:rsidR="004A4663" w:rsidRDefault="004A4663" w:rsidP="00F91C28">
      <w:pPr>
        <w:spacing w:after="120" w:line="360" w:lineRule="auto"/>
        <w:rPr>
          <w:rFonts w:ascii="Arial" w:hAnsi="Arial" w:cs="Arial"/>
          <w:b/>
          <w:bCs/>
          <w:sz w:val="24"/>
          <w:szCs w:val="24"/>
        </w:rPr>
      </w:pPr>
      <w:r w:rsidRPr="00F91C28">
        <w:rPr>
          <w:rFonts w:ascii="Arial" w:hAnsi="Arial" w:cs="Arial"/>
          <w:b/>
          <w:bCs/>
          <w:sz w:val="24"/>
          <w:szCs w:val="24"/>
        </w:rPr>
        <w:t>Learning outcomes</w:t>
      </w:r>
    </w:p>
    <w:p w14:paraId="7D59DA45" w14:textId="77777777" w:rsidR="00E95FDF" w:rsidRDefault="00E95FDF" w:rsidP="00E95FDF">
      <w:pPr>
        <w:numPr>
          <w:ilvl w:val="0"/>
          <w:numId w:val="4"/>
        </w:numPr>
        <w:pBdr>
          <w:top w:val="nil"/>
          <w:left w:val="nil"/>
          <w:bottom w:val="nil"/>
          <w:right w:val="nil"/>
          <w:between w:val="nil"/>
        </w:pBdr>
        <w:rPr>
          <w:color w:val="000000"/>
          <w:sz w:val="24"/>
          <w:szCs w:val="24"/>
        </w:rPr>
      </w:pPr>
      <w:r>
        <w:rPr>
          <w:color w:val="000000"/>
          <w:sz w:val="24"/>
          <w:szCs w:val="24"/>
        </w:rPr>
        <w:t>Analyse the distinctive characteristics of prose fiction (character, voice, setting, form, language)</w:t>
      </w:r>
    </w:p>
    <w:p w14:paraId="7B1784C5" w14:textId="77777777" w:rsidR="00E95FDF" w:rsidRDefault="00E95FDF" w:rsidP="00E95FDF">
      <w:pPr>
        <w:numPr>
          <w:ilvl w:val="0"/>
          <w:numId w:val="4"/>
        </w:numPr>
        <w:pBdr>
          <w:top w:val="nil"/>
          <w:left w:val="nil"/>
          <w:bottom w:val="nil"/>
          <w:right w:val="nil"/>
          <w:between w:val="nil"/>
        </w:pBdr>
        <w:rPr>
          <w:color w:val="000000"/>
          <w:sz w:val="24"/>
          <w:szCs w:val="24"/>
        </w:rPr>
      </w:pPr>
      <w:r>
        <w:rPr>
          <w:color w:val="000000"/>
          <w:sz w:val="24"/>
          <w:szCs w:val="24"/>
        </w:rPr>
        <w:t>write short, creative prose pieces that demonstrate an engagement with critical and creative questions raised on the module</w:t>
      </w:r>
    </w:p>
    <w:p w14:paraId="504D7592" w14:textId="77777777" w:rsidR="00E95FDF" w:rsidRDefault="00E95FDF" w:rsidP="00E95FDF">
      <w:pPr>
        <w:numPr>
          <w:ilvl w:val="0"/>
          <w:numId w:val="4"/>
        </w:numPr>
        <w:pBdr>
          <w:top w:val="nil"/>
          <w:left w:val="nil"/>
          <w:bottom w:val="nil"/>
          <w:right w:val="nil"/>
          <w:between w:val="nil"/>
        </w:pBdr>
        <w:rPr>
          <w:color w:val="000000"/>
          <w:sz w:val="24"/>
          <w:szCs w:val="24"/>
        </w:rPr>
      </w:pPr>
      <w:r>
        <w:rPr>
          <w:color w:val="000000"/>
          <w:sz w:val="24"/>
          <w:szCs w:val="24"/>
        </w:rPr>
        <w:t>reflect critically on the creative practice (of themselves and others)</w:t>
      </w:r>
    </w:p>
    <w:p w14:paraId="46A4538E" w14:textId="77777777" w:rsidR="00E95FDF" w:rsidRDefault="00E95FDF" w:rsidP="00E95FDF">
      <w:pPr>
        <w:numPr>
          <w:ilvl w:val="0"/>
          <w:numId w:val="4"/>
        </w:numPr>
        <w:pBdr>
          <w:top w:val="nil"/>
          <w:left w:val="nil"/>
          <w:bottom w:val="nil"/>
          <w:right w:val="nil"/>
          <w:between w:val="nil"/>
        </w:pBdr>
        <w:rPr>
          <w:color w:val="000000"/>
          <w:sz w:val="24"/>
          <w:szCs w:val="24"/>
        </w:rPr>
      </w:pPr>
      <w:r>
        <w:rPr>
          <w:color w:val="000000"/>
          <w:sz w:val="24"/>
          <w:szCs w:val="24"/>
        </w:rPr>
        <w:t>engage critically with the work of a range of authors of predominantly short fiction</w:t>
      </w:r>
    </w:p>
    <w:p w14:paraId="7030E279" w14:textId="61D91CC5" w:rsidR="004A4663" w:rsidRPr="00E95FDF" w:rsidRDefault="00E95FDF" w:rsidP="00F91C28">
      <w:pPr>
        <w:pStyle w:val="ListParagraph"/>
        <w:numPr>
          <w:ilvl w:val="0"/>
          <w:numId w:val="5"/>
        </w:numPr>
        <w:spacing w:after="120" w:line="360" w:lineRule="auto"/>
        <w:rPr>
          <w:rFonts w:ascii="Arial" w:hAnsi="Arial" w:cs="Arial"/>
          <w:b/>
          <w:bCs/>
          <w:sz w:val="24"/>
          <w:szCs w:val="24"/>
        </w:rPr>
      </w:pPr>
      <w:r w:rsidRPr="00E95FDF">
        <w:rPr>
          <w:color w:val="000000"/>
          <w:sz w:val="24"/>
          <w:szCs w:val="24"/>
        </w:rPr>
        <w:t>demonstrate analytical skills in close reading, description and analysis of form and meaning, using appropriate literary terminology.</w:t>
      </w:r>
    </w:p>
    <w:p w14:paraId="37ABC987" w14:textId="545F013B" w:rsidR="000E3CB8" w:rsidRDefault="000E3CB8" w:rsidP="00F91C28">
      <w:pPr>
        <w:pBdr>
          <w:bottom w:val="single" w:sz="6" w:space="1" w:color="auto"/>
        </w:pBdr>
        <w:spacing w:line="360" w:lineRule="auto"/>
        <w:rPr>
          <w:rFonts w:ascii="Arial" w:hAnsi="Arial" w:cs="Arial"/>
          <w:sz w:val="24"/>
          <w:szCs w:val="24"/>
        </w:rPr>
      </w:pPr>
    </w:p>
    <w:p w14:paraId="3BEA396B" w14:textId="77777777" w:rsidR="004A4663" w:rsidRPr="00F91C28" w:rsidRDefault="004A4663" w:rsidP="00406333">
      <w:pPr>
        <w:pStyle w:val="Heading1"/>
      </w:pPr>
      <w:bookmarkStart w:id="5" w:name="_Toc170317019"/>
      <w:r w:rsidRPr="00F91C28">
        <w:t>Assessment</w:t>
      </w:r>
      <w:bookmarkEnd w:id="5"/>
    </w:p>
    <w:p w14:paraId="23A97F23"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 xml:space="preserve">Summary </w:t>
      </w:r>
    </w:p>
    <w:p w14:paraId="6176F6D4" w14:textId="43CA6C86" w:rsidR="00C8320A" w:rsidRDefault="00E95FDF" w:rsidP="00F91C28">
      <w:pPr>
        <w:spacing w:after="0" w:line="360" w:lineRule="auto"/>
        <w:rPr>
          <w:rFonts w:ascii="Arial" w:hAnsi="Arial" w:cs="Arial"/>
          <w:sz w:val="24"/>
          <w:szCs w:val="24"/>
        </w:rPr>
      </w:pPr>
      <w:r>
        <w:rPr>
          <w:sz w:val="24"/>
          <w:szCs w:val="24"/>
        </w:rPr>
        <w:lastRenderedPageBreak/>
        <w:t>Your final submission should consist of a portfolio of original writing, preferably of a single short story (1,000 – 1,500 words), but up to five shorter pieces of fiction are acceptable, and a commentary of 500 words reflecting on the processes of reading and writing.</w:t>
      </w:r>
    </w:p>
    <w:p w14:paraId="40659334" w14:textId="4C253467" w:rsidR="00586CEB" w:rsidRPr="00E95FDF" w:rsidRDefault="00586CEB" w:rsidP="00E95FDF">
      <w:pPr>
        <w:spacing w:after="120" w:line="360" w:lineRule="auto"/>
        <w:rPr>
          <w:rFonts w:ascii="Arial" w:hAnsi="Arial" w:cs="Arial"/>
          <w:b/>
          <w:bCs/>
          <w:sz w:val="24"/>
          <w:szCs w:val="24"/>
        </w:rPr>
      </w:pPr>
      <w:r>
        <w:rPr>
          <w:rFonts w:ascii="Arial" w:hAnsi="Arial" w:cs="Arial"/>
          <w:b/>
          <w:bCs/>
          <w:sz w:val="24"/>
          <w:szCs w:val="24"/>
        </w:rPr>
        <w:t>Reasonable adjustments</w:t>
      </w:r>
      <w:r w:rsidRPr="00F91C28">
        <w:rPr>
          <w:rFonts w:ascii="Arial" w:hAnsi="Arial" w:cs="Arial"/>
          <w:b/>
          <w:bCs/>
          <w:sz w:val="24"/>
          <w:szCs w:val="24"/>
        </w:rPr>
        <w:t xml:space="preserve"> </w:t>
      </w:r>
    </w:p>
    <w:p w14:paraId="7AB53BD6" w14:textId="77777777" w:rsidR="00586CEB" w:rsidRPr="00F91C28" w:rsidRDefault="00586CEB" w:rsidP="00586CEB">
      <w:pPr>
        <w:spacing w:after="120" w:line="360" w:lineRule="auto"/>
        <w:rPr>
          <w:rFonts w:ascii="Arial" w:hAnsi="Arial" w:cs="Arial"/>
          <w:b/>
          <w:bCs/>
          <w:i/>
          <w:iCs/>
          <w:sz w:val="24"/>
          <w:szCs w:val="24"/>
        </w:rPr>
      </w:pPr>
      <w:r w:rsidRPr="00F91C28">
        <w:rPr>
          <w:rFonts w:ascii="Arial" w:hAnsi="Arial" w:cs="Arial"/>
          <w:b/>
          <w:bCs/>
          <w:i/>
          <w:iCs/>
          <w:sz w:val="24"/>
          <w:szCs w:val="24"/>
        </w:rPr>
        <w:t>Note about Turnitin</w:t>
      </w:r>
    </w:p>
    <w:p w14:paraId="15C580F3" w14:textId="3FD8B6A1" w:rsidR="00586CEB" w:rsidRPr="00F91C28" w:rsidRDefault="00586CEB" w:rsidP="00586CEB">
      <w:pPr>
        <w:spacing w:after="120" w:line="360" w:lineRule="auto"/>
        <w:rPr>
          <w:rFonts w:ascii="Arial" w:hAnsi="Arial" w:cs="Arial"/>
          <w:i/>
          <w:iCs/>
          <w:sz w:val="24"/>
          <w:szCs w:val="24"/>
        </w:rPr>
      </w:pPr>
      <w:r w:rsidRPr="00F91C28">
        <w:rPr>
          <w:rStyle w:val="ui-provider"/>
          <w:rFonts w:ascii="Arial" w:hAnsi="Arial" w:cs="Arial"/>
          <w:i/>
          <w:iCs/>
          <w:sz w:val="24"/>
          <w:szCs w:val="24"/>
        </w:rPr>
        <w:t>Please note: you are responsible for downloading the submission receipt for your work and this has to be done at the time of submission. It will no</w:t>
      </w:r>
      <w:r w:rsidR="00ED79A7">
        <w:rPr>
          <w:rStyle w:val="ui-provider"/>
          <w:rFonts w:ascii="Arial" w:hAnsi="Arial" w:cs="Arial"/>
          <w:i/>
          <w:iCs/>
          <w:sz w:val="24"/>
          <w:szCs w:val="24"/>
        </w:rPr>
        <w:t>t</w:t>
      </w:r>
      <w:r w:rsidRPr="00F91C28">
        <w:rPr>
          <w:rStyle w:val="ui-provider"/>
          <w:rFonts w:ascii="Arial" w:hAnsi="Arial" w:cs="Arial"/>
          <w:i/>
          <w:iCs/>
          <w:sz w:val="24"/>
          <w:szCs w:val="24"/>
        </w:rPr>
        <w:t xml:space="preserve"> be automatically emailed to you. It's important to download and store this receipt in case there are subsequent queries regarding the successful submission of your work'</w:t>
      </w:r>
      <w:r w:rsidRPr="087ED9C3">
        <w:rPr>
          <w:rStyle w:val="ui-provider"/>
          <w:rFonts w:ascii="Arial" w:hAnsi="Arial" w:cs="Arial"/>
          <w:i/>
          <w:iCs/>
          <w:sz w:val="24"/>
          <w:szCs w:val="24"/>
        </w:rPr>
        <w:t>.</w:t>
      </w:r>
    </w:p>
    <w:p w14:paraId="1ABC993C" w14:textId="77777777" w:rsidR="002921A8" w:rsidRDefault="002921A8" w:rsidP="002921A8">
      <w:pPr>
        <w:pBdr>
          <w:bottom w:val="single" w:sz="6" w:space="1" w:color="auto"/>
        </w:pBdr>
        <w:spacing w:line="360" w:lineRule="auto"/>
        <w:rPr>
          <w:rFonts w:ascii="Arial" w:hAnsi="Arial" w:cs="Arial"/>
          <w:sz w:val="24"/>
          <w:szCs w:val="24"/>
        </w:rPr>
      </w:pPr>
    </w:p>
    <w:p w14:paraId="3AB440FA" w14:textId="77777777" w:rsidR="004A4663" w:rsidRDefault="004A4663" w:rsidP="00406333">
      <w:pPr>
        <w:pStyle w:val="Heading1"/>
      </w:pPr>
      <w:bookmarkStart w:id="6" w:name="_Toc170317020"/>
      <w:r w:rsidRPr="00F91C28">
        <w:t>Assessment details</w:t>
      </w:r>
      <w:bookmarkEnd w:id="6"/>
    </w:p>
    <w:p w14:paraId="140A4405" w14:textId="77777777" w:rsidR="00983391" w:rsidRPr="00983391" w:rsidRDefault="00983391" w:rsidP="00983391"/>
    <w:p w14:paraId="5DD4636C" w14:textId="129BAAFE" w:rsidR="004A4663" w:rsidRDefault="004A4663" w:rsidP="00406333">
      <w:pPr>
        <w:pStyle w:val="Heading2"/>
      </w:pPr>
      <w:r w:rsidRPr="00406333">
        <w:t>Assessment 1</w:t>
      </w:r>
      <w:r w:rsidR="00E95FDF">
        <w:t>: A PORTFOLIO OF ORIGINAL WRITING</w:t>
      </w:r>
    </w:p>
    <w:p w14:paraId="79B7E0C5" w14:textId="77777777" w:rsidR="00983391" w:rsidRPr="00983391" w:rsidRDefault="00983391" w:rsidP="00983391"/>
    <w:p w14:paraId="37F6FCB4" w14:textId="77777777" w:rsidR="004A4663" w:rsidRDefault="004A4663" w:rsidP="00F91C28">
      <w:pPr>
        <w:spacing w:after="120" w:line="360" w:lineRule="auto"/>
        <w:rPr>
          <w:rFonts w:ascii="Arial" w:hAnsi="Arial" w:cs="Arial"/>
          <w:b/>
          <w:bCs/>
          <w:sz w:val="24"/>
          <w:szCs w:val="24"/>
        </w:rPr>
      </w:pPr>
      <w:r w:rsidRPr="00F91C28">
        <w:rPr>
          <w:rFonts w:ascii="Arial" w:hAnsi="Arial" w:cs="Arial"/>
          <w:b/>
          <w:bCs/>
          <w:sz w:val="24"/>
          <w:szCs w:val="24"/>
        </w:rPr>
        <w:t>Description</w:t>
      </w:r>
    </w:p>
    <w:p w14:paraId="02E6DA74" w14:textId="6F817D69" w:rsidR="00B7227F" w:rsidRPr="00E95FDF" w:rsidRDefault="00E95FDF" w:rsidP="00F91C28">
      <w:pPr>
        <w:spacing w:after="120" w:line="360" w:lineRule="auto"/>
        <w:rPr>
          <w:rFonts w:ascii="Arial" w:hAnsi="Arial" w:cs="Arial"/>
          <w:b/>
          <w:bCs/>
          <w:sz w:val="24"/>
          <w:szCs w:val="24"/>
        </w:rPr>
      </w:pPr>
      <w:r>
        <w:rPr>
          <w:sz w:val="24"/>
          <w:szCs w:val="24"/>
        </w:rPr>
        <w:t>Your final submission should consist of a portfolio of original writing, preferably of a single short story, but up to five shorter pieces of fiction are acceptable</w:t>
      </w:r>
    </w:p>
    <w:p w14:paraId="2C9E05B7"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Weighting</w:t>
      </w:r>
    </w:p>
    <w:p w14:paraId="454DFAD9" w14:textId="1DB203C2" w:rsidR="004A4663" w:rsidRPr="00F91C28" w:rsidRDefault="00E95FDF" w:rsidP="00F91C28">
      <w:pPr>
        <w:spacing w:after="120" w:line="360" w:lineRule="auto"/>
        <w:rPr>
          <w:rFonts w:ascii="Arial" w:hAnsi="Arial" w:cs="Arial"/>
          <w:sz w:val="24"/>
          <w:szCs w:val="24"/>
        </w:rPr>
      </w:pPr>
      <w:r>
        <w:rPr>
          <w:rFonts w:ascii="Arial" w:hAnsi="Arial" w:cs="Arial"/>
          <w:sz w:val="24"/>
          <w:szCs w:val="24"/>
        </w:rPr>
        <w:t>60</w:t>
      </w:r>
      <w:r w:rsidR="004A4663" w:rsidRPr="00F91C28">
        <w:rPr>
          <w:rFonts w:ascii="Arial" w:hAnsi="Arial" w:cs="Arial"/>
          <w:sz w:val="24"/>
          <w:szCs w:val="24"/>
        </w:rPr>
        <w:t>%</w:t>
      </w:r>
    </w:p>
    <w:p w14:paraId="5B9D279A"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Pass mark</w:t>
      </w:r>
    </w:p>
    <w:p w14:paraId="370537CE" w14:textId="376639F0" w:rsidR="004A4663" w:rsidRPr="00F91C28" w:rsidRDefault="004A4663" w:rsidP="00F91C28">
      <w:pPr>
        <w:spacing w:after="120" w:line="360" w:lineRule="auto"/>
        <w:rPr>
          <w:rFonts w:ascii="Arial" w:hAnsi="Arial" w:cs="Arial"/>
          <w:sz w:val="24"/>
          <w:szCs w:val="24"/>
        </w:rPr>
      </w:pPr>
      <w:r w:rsidRPr="00F91C28">
        <w:rPr>
          <w:rFonts w:ascii="Arial" w:hAnsi="Arial" w:cs="Arial"/>
          <w:sz w:val="24"/>
          <w:szCs w:val="24"/>
        </w:rPr>
        <w:t>40%</w:t>
      </w:r>
    </w:p>
    <w:p w14:paraId="23AD6BF0" w14:textId="77777777" w:rsidR="00983391" w:rsidRDefault="004A4663" w:rsidP="00F91C28">
      <w:pPr>
        <w:spacing w:after="120" w:line="360" w:lineRule="auto"/>
        <w:rPr>
          <w:rFonts w:ascii="Arial" w:hAnsi="Arial" w:cs="Arial"/>
          <w:b/>
          <w:bCs/>
          <w:sz w:val="24"/>
          <w:szCs w:val="24"/>
        </w:rPr>
      </w:pPr>
      <w:r w:rsidRPr="00F91C28">
        <w:rPr>
          <w:rFonts w:ascii="Arial" w:hAnsi="Arial" w:cs="Arial"/>
          <w:b/>
          <w:bCs/>
          <w:sz w:val="24"/>
          <w:szCs w:val="24"/>
        </w:rPr>
        <w:t>Word count or duration</w:t>
      </w:r>
      <w:r w:rsidR="00E95FDF">
        <w:rPr>
          <w:rFonts w:ascii="Arial" w:hAnsi="Arial" w:cs="Arial"/>
          <w:b/>
          <w:bCs/>
          <w:sz w:val="24"/>
          <w:szCs w:val="24"/>
        </w:rPr>
        <w:t xml:space="preserve"> </w:t>
      </w:r>
    </w:p>
    <w:p w14:paraId="0CF7A66E" w14:textId="4F129E7E" w:rsidR="004A4663" w:rsidRPr="00F91C28" w:rsidRDefault="00E95FDF" w:rsidP="00F91C28">
      <w:pPr>
        <w:spacing w:after="120" w:line="360" w:lineRule="auto"/>
        <w:rPr>
          <w:rFonts w:ascii="Arial" w:hAnsi="Arial" w:cs="Arial"/>
          <w:sz w:val="24"/>
          <w:szCs w:val="24"/>
        </w:rPr>
      </w:pPr>
      <w:r>
        <w:rPr>
          <w:rFonts w:ascii="Arial" w:hAnsi="Arial" w:cs="Arial"/>
          <w:sz w:val="24"/>
          <w:szCs w:val="24"/>
        </w:rPr>
        <w:t>1,000 – 1,500 words</w:t>
      </w:r>
    </w:p>
    <w:p w14:paraId="13B87379"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Submission requirements</w:t>
      </w:r>
    </w:p>
    <w:p w14:paraId="2632B490" w14:textId="376B22FA" w:rsidR="004A4663" w:rsidRPr="00F91C28" w:rsidRDefault="004A4663" w:rsidP="00F91C28">
      <w:pPr>
        <w:spacing w:after="120" w:line="360" w:lineRule="auto"/>
        <w:rPr>
          <w:rFonts w:ascii="Arial" w:hAnsi="Arial" w:cs="Arial"/>
          <w:sz w:val="24"/>
          <w:szCs w:val="24"/>
        </w:rPr>
      </w:pPr>
      <w:r w:rsidRPr="00F91C28">
        <w:rPr>
          <w:rFonts w:ascii="Arial" w:hAnsi="Arial" w:cs="Arial"/>
          <w:sz w:val="24"/>
          <w:szCs w:val="24"/>
        </w:rPr>
        <w:t xml:space="preserve">Deadline (date and time): </w:t>
      </w:r>
      <w:r w:rsidR="00983391" w:rsidRPr="1D3F38C6">
        <w:rPr>
          <w:rFonts w:ascii="Arial" w:eastAsia="Arial" w:hAnsi="Arial" w:cs="Arial"/>
          <w:sz w:val="24"/>
          <w:szCs w:val="24"/>
        </w:rPr>
        <w:t>Friday 1</w:t>
      </w:r>
      <w:r w:rsidR="00983391">
        <w:rPr>
          <w:rFonts w:ascii="Arial" w:eastAsia="Arial" w:hAnsi="Arial" w:cs="Arial"/>
          <w:sz w:val="24"/>
          <w:szCs w:val="24"/>
        </w:rPr>
        <w:t>0</w:t>
      </w:r>
      <w:r w:rsidR="00983391" w:rsidRPr="1D3F38C6">
        <w:rPr>
          <w:rFonts w:ascii="Arial" w:eastAsia="Arial" w:hAnsi="Arial" w:cs="Arial"/>
          <w:sz w:val="24"/>
          <w:szCs w:val="24"/>
          <w:vertAlign w:val="superscript"/>
        </w:rPr>
        <w:t>th</w:t>
      </w:r>
      <w:r w:rsidR="00983391" w:rsidRPr="1D3F38C6">
        <w:rPr>
          <w:rFonts w:ascii="Arial" w:eastAsia="Arial" w:hAnsi="Arial" w:cs="Arial"/>
          <w:sz w:val="24"/>
          <w:szCs w:val="24"/>
        </w:rPr>
        <w:t xml:space="preserve"> January 202</w:t>
      </w:r>
      <w:r w:rsidR="00983391">
        <w:rPr>
          <w:rFonts w:ascii="Arial" w:eastAsia="Arial" w:hAnsi="Arial" w:cs="Arial"/>
          <w:sz w:val="24"/>
          <w:szCs w:val="24"/>
        </w:rPr>
        <w:t>5</w:t>
      </w:r>
      <w:r w:rsidR="00983391" w:rsidRPr="1D3F38C6">
        <w:rPr>
          <w:rFonts w:ascii="Arial" w:eastAsia="Arial" w:hAnsi="Arial" w:cs="Arial"/>
          <w:sz w:val="24"/>
          <w:szCs w:val="24"/>
        </w:rPr>
        <w:t>, 1pm via online submission</w:t>
      </w:r>
    </w:p>
    <w:p w14:paraId="68DAE30F" w14:textId="5BA8706F" w:rsidR="004A4663" w:rsidRDefault="504EF19E" w:rsidP="030BD0F0">
      <w:pPr>
        <w:spacing w:after="120" w:line="360" w:lineRule="auto"/>
        <w:rPr>
          <w:rFonts w:ascii="Arial" w:hAnsi="Arial" w:cs="Arial"/>
          <w:sz w:val="24"/>
          <w:szCs w:val="24"/>
        </w:rPr>
      </w:pPr>
      <w:r w:rsidRPr="030BD0F0">
        <w:rPr>
          <w:rFonts w:ascii="Arial" w:hAnsi="Arial" w:cs="Arial"/>
          <w:sz w:val="24"/>
          <w:szCs w:val="24"/>
        </w:rPr>
        <w:t>7-day</w:t>
      </w:r>
      <w:r w:rsidR="004A4663" w:rsidRPr="030BD0F0">
        <w:rPr>
          <w:rFonts w:ascii="Arial" w:hAnsi="Arial" w:cs="Arial"/>
          <w:sz w:val="24"/>
          <w:szCs w:val="24"/>
        </w:rPr>
        <w:t xml:space="preserve"> extensions are allowed for this assessment</w:t>
      </w:r>
    </w:p>
    <w:p w14:paraId="2D2F7F17" w14:textId="77777777" w:rsidR="002921A8" w:rsidRDefault="002921A8" w:rsidP="002921A8">
      <w:pPr>
        <w:pBdr>
          <w:bottom w:val="single" w:sz="6" w:space="1" w:color="auto"/>
        </w:pBdr>
        <w:spacing w:line="360" w:lineRule="auto"/>
        <w:rPr>
          <w:rFonts w:ascii="Arial" w:hAnsi="Arial" w:cs="Arial"/>
          <w:sz w:val="24"/>
          <w:szCs w:val="24"/>
        </w:rPr>
      </w:pPr>
    </w:p>
    <w:p w14:paraId="5593439F" w14:textId="232457D3" w:rsidR="004A4663" w:rsidRPr="00F91C28" w:rsidRDefault="004A4663" w:rsidP="00406333">
      <w:pPr>
        <w:pStyle w:val="Heading2"/>
      </w:pPr>
      <w:r w:rsidRPr="00F91C28">
        <w:lastRenderedPageBreak/>
        <w:t>Assessment 2</w:t>
      </w:r>
      <w:r w:rsidR="00983391">
        <w:t>: COMMENTARY ON THE PORTFOLIO</w:t>
      </w:r>
    </w:p>
    <w:p w14:paraId="67312D95" w14:textId="77777777" w:rsidR="00983391" w:rsidRDefault="00983391" w:rsidP="00F91C28">
      <w:pPr>
        <w:spacing w:after="120" w:line="360" w:lineRule="auto"/>
        <w:rPr>
          <w:rFonts w:ascii="Arial" w:hAnsi="Arial" w:cs="Arial"/>
          <w:b/>
          <w:bCs/>
          <w:sz w:val="24"/>
          <w:szCs w:val="24"/>
        </w:rPr>
      </w:pPr>
    </w:p>
    <w:p w14:paraId="0D960D72" w14:textId="444A086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Description</w:t>
      </w:r>
    </w:p>
    <w:p w14:paraId="508E8A5B" w14:textId="64AEA8FC" w:rsidR="004A4663" w:rsidRPr="00F91C28" w:rsidRDefault="00983391" w:rsidP="00F91C28">
      <w:pPr>
        <w:spacing w:after="120" w:line="360" w:lineRule="auto"/>
        <w:rPr>
          <w:rFonts w:ascii="Arial" w:hAnsi="Arial" w:cs="Arial"/>
          <w:sz w:val="24"/>
          <w:szCs w:val="24"/>
        </w:rPr>
      </w:pPr>
      <w:r>
        <w:rPr>
          <w:rFonts w:ascii="Arial" w:eastAsia="Arial" w:hAnsi="Arial" w:cs="Arial"/>
          <w:sz w:val="24"/>
          <w:szCs w:val="24"/>
        </w:rPr>
        <w:t>A commentary that shows in detail the way in which the student’s own work situates itself within the context of a particularly literary mode/genre and explores technical issues of writing.</w:t>
      </w:r>
    </w:p>
    <w:p w14:paraId="075EAAE4"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Weighting</w:t>
      </w:r>
    </w:p>
    <w:p w14:paraId="55CE9A89" w14:textId="66FCFEB0" w:rsidR="004A4663" w:rsidRPr="00F91C28" w:rsidRDefault="00983391" w:rsidP="00F91C28">
      <w:pPr>
        <w:spacing w:after="120" w:line="360" w:lineRule="auto"/>
        <w:rPr>
          <w:rFonts w:ascii="Arial" w:hAnsi="Arial" w:cs="Arial"/>
          <w:sz w:val="24"/>
          <w:szCs w:val="24"/>
        </w:rPr>
      </w:pPr>
      <w:r>
        <w:rPr>
          <w:rFonts w:ascii="Arial" w:hAnsi="Arial" w:cs="Arial"/>
          <w:sz w:val="24"/>
          <w:szCs w:val="24"/>
        </w:rPr>
        <w:t>40</w:t>
      </w:r>
      <w:r w:rsidR="004A4663" w:rsidRPr="00F91C28">
        <w:rPr>
          <w:rFonts w:ascii="Arial" w:hAnsi="Arial" w:cs="Arial"/>
          <w:sz w:val="24"/>
          <w:szCs w:val="24"/>
        </w:rPr>
        <w:t>%</w:t>
      </w:r>
    </w:p>
    <w:p w14:paraId="720B4BF7"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Pass mark</w:t>
      </w:r>
    </w:p>
    <w:p w14:paraId="366E2689" w14:textId="3CA0B344" w:rsidR="004A4663" w:rsidRPr="00F91C28" w:rsidRDefault="004A4663" w:rsidP="00F91C28">
      <w:pPr>
        <w:spacing w:after="120" w:line="360" w:lineRule="auto"/>
        <w:rPr>
          <w:rFonts w:ascii="Arial" w:hAnsi="Arial" w:cs="Arial"/>
          <w:sz w:val="24"/>
          <w:szCs w:val="24"/>
        </w:rPr>
      </w:pPr>
      <w:r w:rsidRPr="00F91C28">
        <w:rPr>
          <w:rFonts w:ascii="Arial" w:hAnsi="Arial" w:cs="Arial"/>
          <w:sz w:val="24"/>
          <w:szCs w:val="24"/>
        </w:rPr>
        <w:t>40%</w:t>
      </w:r>
    </w:p>
    <w:p w14:paraId="3AC92D83" w14:textId="77777777" w:rsidR="004A4663" w:rsidRPr="00F91C28" w:rsidRDefault="004A4663" w:rsidP="00F91C28">
      <w:pPr>
        <w:spacing w:after="120" w:line="360" w:lineRule="auto"/>
        <w:rPr>
          <w:rFonts w:ascii="Arial" w:hAnsi="Arial" w:cs="Arial"/>
          <w:b/>
          <w:bCs/>
          <w:sz w:val="24"/>
          <w:szCs w:val="24"/>
        </w:rPr>
      </w:pPr>
      <w:r w:rsidRPr="00F91C28">
        <w:rPr>
          <w:rFonts w:ascii="Arial" w:hAnsi="Arial" w:cs="Arial"/>
          <w:b/>
          <w:bCs/>
          <w:sz w:val="24"/>
          <w:szCs w:val="24"/>
        </w:rPr>
        <w:t>Word count or duration</w:t>
      </w:r>
    </w:p>
    <w:p w14:paraId="52E3C8F7" w14:textId="213CAC24" w:rsidR="004A4663" w:rsidRPr="00F91C28" w:rsidRDefault="00983391" w:rsidP="00F91C28">
      <w:pPr>
        <w:spacing w:after="120" w:line="360" w:lineRule="auto"/>
        <w:rPr>
          <w:rFonts w:ascii="Arial" w:hAnsi="Arial" w:cs="Arial"/>
          <w:sz w:val="24"/>
          <w:szCs w:val="24"/>
        </w:rPr>
      </w:pPr>
      <w:r>
        <w:rPr>
          <w:rFonts w:ascii="Arial" w:hAnsi="Arial" w:cs="Arial"/>
          <w:sz w:val="24"/>
          <w:szCs w:val="24"/>
        </w:rPr>
        <w:t>500 words +/- 10%</w:t>
      </w:r>
    </w:p>
    <w:p w14:paraId="5ACDD8A6" w14:textId="77777777" w:rsidR="00FB31CC" w:rsidRPr="00F91C28" w:rsidRDefault="00FB31CC" w:rsidP="00FB31CC">
      <w:pPr>
        <w:spacing w:after="120" w:line="360" w:lineRule="auto"/>
        <w:rPr>
          <w:rFonts w:ascii="Arial" w:hAnsi="Arial" w:cs="Arial"/>
          <w:b/>
          <w:bCs/>
          <w:sz w:val="24"/>
          <w:szCs w:val="24"/>
        </w:rPr>
      </w:pPr>
      <w:r w:rsidRPr="00F91C28">
        <w:rPr>
          <w:rFonts w:ascii="Arial" w:hAnsi="Arial" w:cs="Arial"/>
          <w:b/>
          <w:bCs/>
          <w:sz w:val="24"/>
          <w:szCs w:val="24"/>
        </w:rPr>
        <w:t>Submission requirements</w:t>
      </w:r>
    </w:p>
    <w:p w14:paraId="5C44EAD2" w14:textId="4F343F00" w:rsidR="00983391" w:rsidRPr="00F91C28" w:rsidRDefault="00FB31CC" w:rsidP="00983391">
      <w:pPr>
        <w:spacing w:after="120" w:line="360" w:lineRule="auto"/>
        <w:rPr>
          <w:rFonts w:ascii="Arial" w:hAnsi="Arial" w:cs="Arial"/>
          <w:sz w:val="24"/>
          <w:szCs w:val="24"/>
        </w:rPr>
      </w:pPr>
      <w:r w:rsidRPr="00F91C28">
        <w:rPr>
          <w:rFonts w:ascii="Arial" w:hAnsi="Arial" w:cs="Arial"/>
          <w:sz w:val="24"/>
          <w:szCs w:val="24"/>
        </w:rPr>
        <w:t>Deadline (date and time)</w:t>
      </w:r>
      <w:r w:rsidR="00983391" w:rsidRPr="00F91C28">
        <w:rPr>
          <w:rFonts w:ascii="Arial" w:hAnsi="Arial" w:cs="Arial"/>
          <w:sz w:val="24"/>
          <w:szCs w:val="24"/>
        </w:rPr>
        <w:t xml:space="preserve">: </w:t>
      </w:r>
      <w:r w:rsidR="00983391" w:rsidRPr="1D3F38C6">
        <w:rPr>
          <w:rFonts w:ascii="Arial" w:eastAsia="Arial" w:hAnsi="Arial" w:cs="Arial"/>
          <w:sz w:val="24"/>
          <w:szCs w:val="24"/>
        </w:rPr>
        <w:t>Friday 1</w:t>
      </w:r>
      <w:r w:rsidR="00983391">
        <w:rPr>
          <w:rFonts w:ascii="Arial" w:eastAsia="Arial" w:hAnsi="Arial" w:cs="Arial"/>
          <w:sz w:val="24"/>
          <w:szCs w:val="24"/>
        </w:rPr>
        <w:t>0</w:t>
      </w:r>
      <w:r w:rsidR="00983391" w:rsidRPr="1D3F38C6">
        <w:rPr>
          <w:rFonts w:ascii="Arial" w:eastAsia="Arial" w:hAnsi="Arial" w:cs="Arial"/>
          <w:sz w:val="24"/>
          <w:szCs w:val="24"/>
          <w:vertAlign w:val="superscript"/>
        </w:rPr>
        <w:t>th</w:t>
      </w:r>
      <w:r w:rsidR="00983391" w:rsidRPr="1D3F38C6">
        <w:rPr>
          <w:rFonts w:ascii="Arial" w:eastAsia="Arial" w:hAnsi="Arial" w:cs="Arial"/>
          <w:sz w:val="24"/>
          <w:szCs w:val="24"/>
        </w:rPr>
        <w:t xml:space="preserve"> January 202</w:t>
      </w:r>
      <w:r w:rsidR="00983391">
        <w:rPr>
          <w:rFonts w:ascii="Arial" w:eastAsia="Arial" w:hAnsi="Arial" w:cs="Arial"/>
          <w:sz w:val="24"/>
          <w:szCs w:val="24"/>
        </w:rPr>
        <w:t>5</w:t>
      </w:r>
      <w:r w:rsidR="00983391" w:rsidRPr="1D3F38C6">
        <w:rPr>
          <w:rFonts w:ascii="Arial" w:eastAsia="Arial" w:hAnsi="Arial" w:cs="Arial"/>
          <w:sz w:val="24"/>
          <w:szCs w:val="24"/>
        </w:rPr>
        <w:t>, 1pm via online submission</w:t>
      </w:r>
    </w:p>
    <w:p w14:paraId="16B16958" w14:textId="3164A8D4" w:rsidR="00C8320A" w:rsidRPr="00983391" w:rsidRDefault="00983391" w:rsidP="00983391">
      <w:pPr>
        <w:spacing w:after="120" w:line="360" w:lineRule="auto"/>
        <w:rPr>
          <w:rFonts w:ascii="Arial" w:hAnsi="Arial" w:cs="Arial"/>
          <w:sz w:val="24"/>
          <w:szCs w:val="24"/>
        </w:rPr>
      </w:pPr>
      <w:r w:rsidRPr="030BD0F0">
        <w:rPr>
          <w:rFonts w:ascii="Arial" w:hAnsi="Arial" w:cs="Arial"/>
          <w:sz w:val="24"/>
          <w:szCs w:val="24"/>
        </w:rPr>
        <w:t>7-day extensions are allowed for this assessment</w:t>
      </w:r>
    </w:p>
    <w:p w14:paraId="20BC5960" w14:textId="30ECBFDC" w:rsidR="00140EF1" w:rsidRPr="00F91C28" w:rsidRDefault="00960B66" w:rsidP="00F91C28">
      <w:pPr>
        <w:spacing w:line="360" w:lineRule="auto"/>
        <w:rPr>
          <w:rFonts w:ascii="Arial" w:hAnsi="Arial" w:cs="Arial"/>
          <w:sz w:val="24"/>
          <w:szCs w:val="24"/>
        </w:rPr>
      </w:pPr>
      <w:r w:rsidRPr="7C6B7EBB">
        <w:rPr>
          <w:rFonts w:ascii="Arial" w:hAnsi="Arial" w:cs="Arial"/>
          <w:b/>
          <w:bCs/>
          <w:sz w:val="24"/>
          <w:szCs w:val="24"/>
          <w:u w:val="single"/>
        </w:rPr>
        <w:t>Note</w:t>
      </w:r>
      <w:r w:rsidRPr="7C6B7EBB">
        <w:rPr>
          <w:rFonts w:ascii="Arial" w:hAnsi="Arial" w:cs="Arial"/>
          <w:sz w:val="24"/>
          <w:szCs w:val="24"/>
        </w:rPr>
        <w:t xml:space="preserve">: </w:t>
      </w:r>
      <w:r w:rsidR="00140EF1" w:rsidRPr="7C6B7EBB">
        <w:rPr>
          <w:rFonts w:ascii="Arial" w:hAnsi="Arial" w:cs="Arial"/>
          <w:sz w:val="24"/>
          <w:szCs w:val="24"/>
        </w:rPr>
        <w:t>assessment briefs</w:t>
      </w:r>
      <w:r w:rsidRPr="7C6B7EBB">
        <w:rPr>
          <w:rFonts w:ascii="Arial" w:hAnsi="Arial" w:cs="Arial"/>
          <w:sz w:val="24"/>
          <w:szCs w:val="24"/>
        </w:rPr>
        <w:t xml:space="preserve"> </w:t>
      </w:r>
      <w:r w:rsidR="00983391">
        <w:rPr>
          <w:rFonts w:ascii="Arial" w:hAnsi="Arial" w:cs="Arial"/>
          <w:sz w:val="24"/>
          <w:szCs w:val="24"/>
        </w:rPr>
        <w:t>will be</w:t>
      </w:r>
      <w:r w:rsidRPr="7C6B7EBB">
        <w:rPr>
          <w:rFonts w:ascii="Arial" w:hAnsi="Arial" w:cs="Arial"/>
          <w:sz w:val="24"/>
          <w:szCs w:val="24"/>
        </w:rPr>
        <w:t xml:space="preserve"> provided</w:t>
      </w:r>
      <w:r w:rsidR="00140EF1" w:rsidRPr="7C6B7EBB">
        <w:rPr>
          <w:rFonts w:ascii="Arial" w:hAnsi="Arial" w:cs="Arial"/>
          <w:sz w:val="24"/>
          <w:szCs w:val="24"/>
        </w:rPr>
        <w:t xml:space="preserve"> </w:t>
      </w:r>
      <w:r w:rsidR="00B87A23">
        <w:rPr>
          <w:rFonts w:ascii="Arial" w:hAnsi="Arial" w:cs="Arial"/>
          <w:sz w:val="24"/>
          <w:szCs w:val="24"/>
        </w:rPr>
        <w:t>separately</w:t>
      </w:r>
      <w:r w:rsidR="00983391">
        <w:rPr>
          <w:rFonts w:ascii="Arial" w:hAnsi="Arial" w:cs="Arial"/>
          <w:sz w:val="24"/>
          <w:szCs w:val="24"/>
        </w:rPr>
        <w:t xml:space="preserve"> on the KLE</w:t>
      </w:r>
    </w:p>
    <w:p w14:paraId="48AD1F49" w14:textId="77777777" w:rsidR="00306368" w:rsidRDefault="00306368" w:rsidP="00F91C28">
      <w:pPr>
        <w:pBdr>
          <w:bottom w:val="single" w:sz="6" w:space="1" w:color="auto"/>
        </w:pBdr>
        <w:spacing w:line="360" w:lineRule="auto"/>
        <w:rPr>
          <w:rFonts w:ascii="Arial" w:hAnsi="Arial" w:cs="Arial"/>
          <w:sz w:val="24"/>
          <w:szCs w:val="24"/>
        </w:rPr>
      </w:pPr>
    </w:p>
    <w:p w14:paraId="43D9D51B" w14:textId="77777777" w:rsidR="004A4663" w:rsidRDefault="004A4663" w:rsidP="00406333">
      <w:pPr>
        <w:pStyle w:val="Heading1"/>
      </w:pPr>
      <w:bookmarkStart w:id="7" w:name="_Toc170317021"/>
      <w:r w:rsidRPr="00F91C28">
        <w:t>Resources</w:t>
      </w:r>
      <w:bookmarkEnd w:id="7"/>
    </w:p>
    <w:p w14:paraId="01DB6DF3" w14:textId="74306768" w:rsidR="00140EF1" w:rsidRPr="007A73EE" w:rsidRDefault="00983391" w:rsidP="008F02FF">
      <w:pPr>
        <w:rPr>
          <w:rFonts w:ascii="Arial" w:hAnsi="Arial" w:cs="Arial"/>
          <w:color w:val="3A3A3A"/>
          <w:sz w:val="24"/>
          <w:szCs w:val="24"/>
        </w:rPr>
      </w:pPr>
      <w:r w:rsidRPr="007A73EE">
        <w:rPr>
          <w:rFonts w:ascii="Arial" w:hAnsi="Arial" w:cs="Arial"/>
          <w:color w:val="3A3A3A"/>
          <w:sz w:val="24"/>
          <w:szCs w:val="24"/>
        </w:rPr>
        <w:t xml:space="preserve">Some of the required </w:t>
      </w:r>
      <w:r w:rsidR="007643C7" w:rsidRPr="007A73EE">
        <w:rPr>
          <w:rFonts w:ascii="Arial" w:hAnsi="Arial" w:cs="Arial"/>
          <w:color w:val="3A3A3A"/>
          <w:sz w:val="24"/>
          <w:szCs w:val="24"/>
        </w:rPr>
        <w:t>reading will be available</w:t>
      </w:r>
      <w:r w:rsidRPr="007A73EE">
        <w:rPr>
          <w:rFonts w:ascii="Arial" w:hAnsi="Arial" w:cs="Arial"/>
          <w:color w:val="3A3A3A"/>
          <w:sz w:val="24"/>
          <w:szCs w:val="24"/>
        </w:rPr>
        <w:t xml:space="preserve"> via the KLE and </w:t>
      </w:r>
      <w:r w:rsidR="007643C7" w:rsidRPr="007A73EE">
        <w:rPr>
          <w:rFonts w:ascii="Arial" w:hAnsi="Arial" w:cs="Arial"/>
          <w:color w:val="3A3A3A"/>
          <w:sz w:val="24"/>
          <w:szCs w:val="24"/>
        </w:rPr>
        <w:t xml:space="preserve">some may given to you directly, as a hard copy. </w:t>
      </w:r>
      <w:r w:rsidRPr="007A73EE">
        <w:rPr>
          <w:rFonts w:ascii="Arial" w:hAnsi="Arial" w:cs="Arial"/>
          <w:color w:val="3A3A3A"/>
          <w:sz w:val="24"/>
          <w:szCs w:val="24"/>
        </w:rPr>
        <w:t>Some of the</w:t>
      </w:r>
      <w:r w:rsidR="002F3DDA">
        <w:rPr>
          <w:rFonts w:ascii="Arial" w:hAnsi="Arial" w:cs="Arial"/>
          <w:color w:val="3A3A3A"/>
          <w:sz w:val="24"/>
          <w:szCs w:val="24"/>
        </w:rPr>
        <w:t xml:space="preserve"> stories</w:t>
      </w:r>
      <w:r w:rsidR="007643C7" w:rsidRPr="007A73EE">
        <w:rPr>
          <w:rFonts w:ascii="Arial" w:hAnsi="Arial" w:cs="Arial"/>
          <w:color w:val="3A3A3A"/>
          <w:sz w:val="24"/>
          <w:szCs w:val="24"/>
        </w:rPr>
        <w:t>, however,</w:t>
      </w:r>
      <w:r w:rsidRPr="007A73EE">
        <w:rPr>
          <w:rFonts w:ascii="Arial" w:hAnsi="Arial" w:cs="Arial"/>
          <w:color w:val="3A3A3A"/>
          <w:sz w:val="24"/>
          <w:szCs w:val="24"/>
        </w:rPr>
        <w:t xml:space="preserve"> will come from</w:t>
      </w:r>
      <w:r w:rsidRPr="007A73EE">
        <w:rPr>
          <w:rFonts w:ascii="Arial" w:hAnsi="Arial" w:cs="Arial"/>
          <w:b/>
          <w:bCs/>
          <w:color w:val="3A3A3A"/>
          <w:sz w:val="24"/>
          <w:szCs w:val="24"/>
        </w:rPr>
        <w:t xml:space="preserve"> </w:t>
      </w:r>
      <w:r w:rsidRPr="007A73EE">
        <w:rPr>
          <w:rFonts w:ascii="Arial" w:hAnsi="Arial" w:cs="Arial"/>
          <w:b/>
          <w:bCs/>
          <w:i/>
          <w:iCs/>
          <w:color w:val="3A3A3A"/>
          <w:sz w:val="24"/>
          <w:szCs w:val="24"/>
        </w:rPr>
        <w:t>The Penguin Book of the Contemporary British Short Story, edited by Philip Hensher</w:t>
      </w:r>
      <w:r w:rsidRPr="007A73EE">
        <w:rPr>
          <w:rFonts w:ascii="Arial" w:hAnsi="Arial" w:cs="Arial"/>
          <w:b/>
          <w:bCs/>
          <w:color w:val="3A3A3A"/>
          <w:sz w:val="24"/>
          <w:szCs w:val="24"/>
        </w:rPr>
        <w:t>.</w:t>
      </w:r>
      <w:r w:rsidRPr="007A73EE">
        <w:rPr>
          <w:rFonts w:ascii="Arial" w:hAnsi="Arial" w:cs="Arial"/>
          <w:color w:val="3A3A3A"/>
          <w:sz w:val="24"/>
          <w:szCs w:val="24"/>
        </w:rPr>
        <w:t xml:space="preserve"> This anthology will also be used in your second and third year of studying creative writing at Keele, so it would be a good investment to purchase it in advance of your course starting. If not, you may borrow a copy from the library; again, make sure to do so in advance of classes starting.</w:t>
      </w:r>
    </w:p>
    <w:p w14:paraId="4EF62E18" w14:textId="77777777" w:rsidR="00C3276B" w:rsidRDefault="00C3276B" w:rsidP="008F02FF">
      <w:pPr>
        <w:rPr>
          <w:color w:val="3A3A3A"/>
          <w:sz w:val="24"/>
          <w:szCs w:val="24"/>
        </w:rPr>
      </w:pPr>
    </w:p>
    <w:p w14:paraId="198E1D67" w14:textId="77777777" w:rsidR="00C3276B" w:rsidRPr="00935DD9" w:rsidRDefault="00C3276B" w:rsidP="00C3276B">
      <w:pPr>
        <w:spacing w:line="360" w:lineRule="auto"/>
        <w:rPr>
          <w:rFonts w:ascii="Arial" w:eastAsia="Arial" w:hAnsi="Arial" w:cs="Arial"/>
          <w:b/>
          <w:color w:val="2F5496" w:themeColor="accent1" w:themeShade="BF"/>
          <w:sz w:val="24"/>
          <w:szCs w:val="24"/>
        </w:rPr>
      </w:pPr>
      <w:r w:rsidRPr="00935DD9">
        <w:rPr>
          <w:rFonts w:ascii="Arial" w:eastAsia="Arial" w:hAnsi="Arial" w:cs="Arial"/>
          <w:b/>
          <w:color w:val="2F5496" w:themeColor="accent1" w:themeShade="BF"/>
          <w:sz w:val="24"/>
          <w:szCs w:val="24"/>
        </w:rPr>
        <w:t>Timetable</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04"/>
        <w:gridCol w:w="2452"/>
        <w:gridCol w:w="3501"/>
        <w:gridCol w:w="2877"/>
      </w:tblGrid>
      <w:tr w:rsidR="00C3276B" w14:paraId="25770D33" w14:textId="77777777" w:rsidTr="006C6774">
        <w:tc>
          <w:tcPr>
            <w:tcW w:w="804" w:type="dxa"/>
            <w:shd w:val="clear" w:color="auto" w:fill="E2EFD9"/>
            <w:vAlign w:val="center"/>
          </w:tcPr>
          <w:p w14:paraId="7C0AB4BB" w14:textId="77777777" w:rsidR="00C3276B" w:rsidRDefault="00C3276B" w:rsidP="006C6774">
            <w:r>
              <w:t>WEEK</w:t>
            </w:r>
          </w:p>
        </w:tc>
        <w:tc>
          <w:tcPr>
            <w:tcW w:w="2452" w:type="dxa"/>
            <w:shd w:val="clear" w:color="auto" w:fill="E2EFD9"/>
            <w:vAlign w:val="center"/>
          </w:tcPr>
          <w:p w14:paraId="41C4729A" w14:textId="77777777" w:rsidR="00C3276B" w:rsidRDefault="00C3276B" w:rsidP="006C6774">
            <w:r>
              <w:t>SESSIONS</w:t>
            </w:r>
          </w:p>
        </w:tc>
        <w:tc>
          <w:tcPr>
            <w:tcW w:w="3501" w:type="dxa"/>
            <w:shd w:val="clear" w:color="auto" w:fill="E2EFD9"/>
            <w:vAlign w:val="center"/>
          </w:tcPr>
          <w:p w14:paraId="286D63C6" w14:textId="77777777" w:rsidR="00C3276B" w:rsidRDefault="00C3276B" w:rsidP="006C6774">
            <w:r>
              <w:t>FORMAT</w:t>
            </w:r>
          </w:p>
        </w:tc>
        <w:tc>
          <w:tcPr>
            <w:tcW w:w="2877" w:type="dxa"/>
            <w:shd w:val="clear" w:color="auto" w:fill="E2EFD9"/>
            <w:vAlign w:val="center"/>
          </w:tcPr>
          <w:p w14:paraId="07997701" w14:textId="77777777" w:rsidR="00C3276B" w:rsidRDefault="00C3276B" w:rsidP="006C6774">
            <w:r>
              <w:t>READING</w:t>
            </w:r>
          </w:p>
        </w:tc>
      </w:tr>
      <w:tr w:rsidR="00C3276B" w14:paraId="46C2964A" w14:textId="77777777" w:rsidTr="006C6774">
        <w:tc>
          <w:tcPr>
            <w:tcW w:w="804" w:type="dxa"/>
            <w:vAlign w:val="center"/>
          </w:tcPr>
          <w:p w14:paraId="63421AF7" w14:textId="77777777" w:rsidR="00C3276B" w:rsidRDefault="00C3276B" w:rsidP="006C6774">
            <w:r>
              <w:t>1</w:t>
            </w:r>
          </w:p>
        </w:tc>
        <w:tc>
          <w:tcPr>
            <w:tcW w:w="2452" w:type="dxa"/>
            <w:vAlign w:val="center"/>
          </w:tcPr>
          <w:p w14:paraId="7A1173D5" w14:textId="77777777" w:rsidR="00C3276B" w:rsidRDefault="00C3276B" w:rsidP="006C6774">
            <w:r>
              <w:t>Lecture</w:t>
            </w:r>
          </w:p>
          <w:p w14:paraId="0A95A71F" w14:textId="22F2D6F5" w:rsidR="00C3276B" w:rsidRDefault="00C3276B" w:rsidP="006C6774">
            <w:r>
              <w:t>Reading Group</w:t>
            </w:r>
          </w:p>
        </w:tc>
        <w:tc>
          <w:tcPr>
            <w:tcW w:w="3501" w:type="dxa"/>
            <w:vAlign w:val="center"/>
          </w:tcPr>
          <w:p w14:paraId="2A3903BD" w14:textId="74D1AD8F" w:rsidR="00C3276B" w:rsidRPr="008322EF" w:rsidRDefault="00C3276B" w:rsidP="006C6774">
            <w:r w:rsidRPr="008322EF">
              <w:t>60</w:t>
            </w:r>
            <w:r w:rsidR="00436EE9" w:rsidRPr="008322EF">
              <w:t>-</w:t>
            </w:r>
            <w:r w:rsidRPr="008322EF">
              <w:t xml:space="preserve">minute </w:t>
            </w:r>
            <w:r w:rsidR="001A6203" w:rsidRPr="008322EF">
              <w:t>introduction to module</w:t>
            </w:r>
            <w:r w:rsidR="007A73EE" w:rsidRPr="008322EF">
              <w:t xml:space="preserve"> (Emma/Lisa/Emily</w:t>
            </w:r>
            <w:r w:rsidR="004C5CD6">
              <w:t>/Ali</w:t>
            </w:r>
            <w:r w:rsidR="007A73EE" w:rsidRPr="008322EF">
              <w:t>)</w:t>
            </w:r>
          </w:p>
          <w:p w14:paraId="68513B54" w14:textId="3D5E3AD0" w:rsidR="00C3276B" w:rsidRPr="001A6203" w:rsidRDefault="00C3276B" w:rsidP="006C6774">
            <w:r w:rsidRPr="001A6203">
              <w:lastRenderedPageBreak/>
              <w:t>120</w:t>
            </w:r>
            <w:r w:rsidR="00436EE9" w:rsidRPr="001A6203">
              <w:t>-</w:t>
            </w:r>
            <w:r w:rsidRPr="001A6203">
              <w:t xml:space="preserve">minute </w:t>
            </w:r>
            <w:r w:rsidR="00436EE9" w:rsidRPr="001A6203">
              <w:t>classroom s</w:t>
            </w:r>
            <w:r w:rsidRPr="001A6203">
              <w:t>eminar</w:t>
            </w:r>
            <w:r w:rsidR="001A6203" w:rsidRPr="001A6203">
              <w:t xml:space="preserve"> </w:t>
            </w:r>
            <w:r w:rsidR="001A6203">
              <w:t>(</w:t>
            </w:r>
            <w:r w:rsidR="004C5CD6">
              <w:t xml:space="preserve">Tuesday group: </w:t>
            </w:r>
            <w:r w:rsidR="001A6203">
              <w:t>Emily</w:t>
            </w:r>
            <w:r w:rsidR="004C5CD6">
              <w:t>. Thursday group: Ali</w:t>
            </w:r>
            <w:r w:rsidR="001A6203">
              <w:t>)</w:t>
            </w:r>
          </w:p>
        </w:tc>
        <w:tc>
          <w:tcPr>
            <w:tcW w:w="2877" w:type="dxa"/>
            <w:vAlign w:val="center"/>
          </w:tcPr>
          <w:p w14:paraId="24FCF64B" w14:textId="5A0C532D" w:rsidR="00C3276B" w:rsidRPr="009C6C48" w:rsidRDefault="00C3276B" w:rsidP="006C6774">
            <w:pPr>
              <w:rPr>
                <w:b/>
                <w:bCs/>
              </w:rPr>
            </w:pPr>
          </w:p>
          <w:p w14:paraId="0C44CEEA" w14:textId="15E04AB5" w:rsidR="00C3276B" w:rsidRPr="00FE6440" w:rsidRDefault="00C3276B" w:rsidP="007643C7"/>
        </w:tc>
      </w:tr>
      <w:tr w:rsidR="00C3276B" w14:paraId="642B09B3" w14:textId="77777777" w:rsidTr="006C6774">
        <w:tc>
          <w:tcPr>
            <w:tcW w:w="804" w:type="dxa"/>
            <w:shd w:val="clear" w:color="auto" w:fill="FFF2CC"/>
            <w:vAlign w:val="center"/>
          </w:tcPr>
          <w:p w14:paraId="320C5FF6" w14:textId="2B6F7243" w:rsidR="00C3276B" w:rsidRDefault="00C3276B" w:rsidP="006C6774">
            <w:r>
              <w:t>2</w:t>
            </w:r>
          </w:p>
        </w:tc>
        <w:tc>
          <w:tcPr>
            <w:tcW w:w="2452" w:type="dxa"/>
            <w:shd w:val="clear" w:color="auto" w:fill="FFF2CC"/>
            <w:vAlign w:val="center"/>
          </w:tcPr>
          <w:p w14:paraId="1FCA3A5C" w14:textId="6E64DEE2" w:rsidR="00C3276B" w:rsidRDefault="00C3276B" w:rsidP="006C6774"/>
          <w:p w14:paraId="2C2D94AB" w14:textId="77777777" w:rsidR="00C3276B" w:rsidRDefault="00C3276B" w:rsidP="006C6774">
            <w:r>
              <w:t>Workshop</w:t>
            </w:r>
          </w:p>
        </w:tc>
        <w:tc>
          <w:tcPr>
            <w:tcW w:w="3501" w:type="dxa"/>
            <w:shd w:val="clear" w:color="auto" w:fill="FFF2CC"/>
            <w:vAlign w:val="center"/>
          </w:tcPr>
          <w:p w14:paraId="6BAD3544" w14:textId="433EC7D0" w:rsidR="00C3276B" w:rsidRDefault="00C3276B" w:rsidP="006C6774"/>
          <w:p w14:paraId="6EE1670A" w14:textId="5E4EE8F4" w:rsidR="00C3276B" w:rsidRDefault="00C3276B" w:rsidP="006C6774">
            <w:r>
              <w:t>120</w:t>
            </w:r>
            <w:r w:rsidR="00436EE9">
              <w:t>-</w:t>
            </w:r>
            <w:r>
              <w:t xml:space="preserve">minute </w:t>
            </w:r>
            <w:r w:rsidR="00436EE9">
              <w:t>c</w:t>
            </w:r>
            <w:r>
              <w:t xml:space="preserve">lassroom </w:t>
            </w:r>
            <w:r w:rsidR="001A6203">
              <w:t>workshop (</w:t>
            </w:r>
            <w:r w:rsidR="004C5CD6">
              <w:t xml:space="preserve">Tuesday group: </w:t>
            </w:r>
            <w:r w:rsidR="001A6203">
              <w:t>Emily</w:t>
            </w:r>
            <w:r w:rsidR="004C5CD6">
              <w:t>. Thursday group: Ali)</w:t>
            </w:r>
          </w:p>
        </w:tc>
        <w:tc>
          <w:tcPr>
            <w:tcW w:w="2877" w:type="dxa"/>
            <w:shd w:val="clear" w:color="auto" w:fill="FFF2CC"/>
            <w:vAlign w:val="center"/>
          </w:tcPr>
          <w:p w14:paraId="4D5CF26A" w14:textId="10DAB53C" w:rsidR="00C3276B" w:rsidRDefault="00C3276B" w:rsidP="006C6774"/>
          <w:p w14:paraId="14C79172" w14:textId="77777777" w:rsidR="00C3276B" w:rsidRDefault="00C3276B" w:rsidP="006C6774"/>
          <w:p w14:paraId="583AD5DB" w14:textId="4B0187E7" w:rsidR="00C3276B" w:rsidRDefault="00C3276B" w:rsidP="006C6774">
            <w:r>
              <w:t>Draft Fiction Submissions</w:t>
            </w:r>
          </w:p>
        </w:tc>
      </w:tr>
      <w:tr w:rsidR="00C3276B" w14:paraId="798B908A" w14:textId="77777777" w:rsidTr="006C6774">
        <w:tc>
          <w:tcPr>
            <w:tcW w:w="804" w:type="dxa"/>
            <w:vAlign w:val="center"/>
          </w:tcPr>
          <w:p w14:paraId="621FFB61" w14:textId="4585A7CD" w:rsidR="00C3276B" w:rsidRDefault="00C3276B" w:rsidP="006C6774">
            <w:r>
              <w:t>3</w:t>
            </w:r>
          </w:p>
        </w:tc>
        <w:tc>
          <w:tcPr>
            <w:tcW w:w="2452" w:type="dxa"/>
            <w:vAlign w:val="center"/>
          </w:tcPr>
          <w:p w14:paraId="7FFBB2E4" w14:textId="77777777" w:rsidR="00C3276B" w:rsidRDefault="00C3276B" w:rsidP="006C6774">
            <w:r>
              <w:t>Lecture</w:t>
            </w:r>
          </w:p>
          <w:p w14:paraId="760AE24A" w14:textId="45AD6167" w:rsidR="00C3276B" w:rsidRDefault="00C3276B" w:rsidP="006C6774">
            <w:r>
              <w:t>Reading Group</w:t>
            </w:r>
          </w:p>
        </w:tc>
        <w:tc>
          <w:tcPr>
            <w:tcW w:w="3501" w:type="dxa"/>
            <w:vAlign w:val="center"/>
          </w:tcPr>
          <w:p w14:paraId="1A982EB1" w14:textId="263D0B95" w:rsidR="00C3276B" w:rsidRPr="001A6203" w:rsidRDefault="00C3276B" w:rsidP="006C6774">
            <w:pPr>
              <w:rPr>
                <w:lang w:val="it-IT"/>
              </w:rPr>
            </w:pPr>
            <w:r w:rsidRPr="001A6203">
              <w:rPr>
                <w:lang w:val="it-IT"/>
              </w:rPr>
              <w:t>60</w:t>
            </w:r>
            <w:r w:rsidR="00436EE9" w:rsidRPr="001A6203">
              <w:rPr>
                <w:lang w:val="it-IT"/>
              </w:rPr>
              <w:t>-</w:t>
            </w:r>
            <w:r w:rsidRPr="001A6203">
              <w:rPr>
                <w:lang w:val="it-IT"/>
              </w:rPr>
              <w:t xml:space="preserve">minute </w:t>
            </w:r>
            <w:r w:rsidR="00436EE9" w:rsidRPr="001A6203">
              <w:rPr>
                <w:lang w:val="it-IT"/>
              </w:rPr>
              <w:t>l</w:t>
            </w:r>
            <w:r w:rsidRPr="001A6203">
              <w:rPr>
                <w:lang w:val="it-IT"/>
              </w:rPr>
              <w:t>ecture</w:t>
            </w:r>
            <w:r w:rsidR="001A6203" w:rsidRPr="001A6203">
              <w:rPr>
                <w:lang w:val="it-IT"/>
              </w:rPr>
              <w:t xml:space="preserve"> (Emma)</w:t>
            </w:r>
          </w:p>
          <w:p w14:paraId="5B43EEE0" w14:textId="0B7583FD" w:rsidR="00C3276B" w:rsidRPr="001A6203" w:rsidRDefault="00C3276B" w:rsidP="006C6774">
            <w:pPr>
              <w:rPr>
                <w:lang w:val="it-IT"/>
              </w:rPr>
            </w:pPr>
            <w:r w:rsidRPr="001A6203">
              <w:rPr>
                <w:lang w:val="it-IT"/>
              </w:rPr>
              <w:t>120</w:t>
            </w:r>
            <w:r w:rsidR="00436EE9" w:rsidRPr="001A6203">
              <w:rPr>
                <w:lang w:val="it-IT"/>
              </w:rPr>
              <w:t>-</w:t>
            </w:r>
            <w:r w:rsidRPr="001A6203">
              <w:rPr>
                <w:lang w:val="it-IT"/>
              </w:rPr>
              <w:t xml:space="preserve">minute </w:t>
            </w:r>
            <w:r w:rsidR="00436EE9" w:rsidRPr="001A6203">
              <w:rPr>
                <w:lang w:val="it-IT"/>
              </w:rPr>
              <w:t>classroom s</w:t>
            </w:r>
            <w:r w:rsidRPr="001A6203">
              <w:rPr>
                <w:lang w:val="it-IT"/>
              </w:rPr>
              <w:t>eminar</w:t>
            </w:r>
            <w:r w:rsidR="001A6203" w:rsidRPr="001A6203">
              <w:rPr>
                <w:lang w:val="it-IT"/>
              </w:rPr>
              <w:t xml:space="preserve"> (</w:t>
            </w:r>
            <w:r w:rsidR="004C5CD6">
              <w:rPr>
                <w:lang w:val="it-IT"/>
              </w:rPr>
              <w:t xml:space="preserve">Tuesday group: </w:t>
            </w:r>
            <w:r w:rsidR="001A6203" w:rsidRPr="001A6203">
              <w:rPr>
                <w:lang w:val="it-IT"/>
              </w:rPr>
              <w:t>E</w:t>
            </w:r>
            <w:r w:rsidR="001A6203">
              <w:rPr>
                <w:lang w:val="it-IT"/>
              </w:rPr>
              <w:t>mily</w:t>
            </w:r>
            <w:r w:rsidR="004C5CD6">
              <w:rPr>
                <w:lang w:val="it-IT"/>
              </w:rPr>
              <w:t>. Thursday group: Ali</w:t>
            </w:r>
            <w:r w:rsidR="001A6203">
              <w:rPr>
                <w:lang w:val="it-IT"/>
              </w:rPr>
              <w:t>)</w:t>
            </w:r>
          </w:p>
        </w:tc>
        <w:tc>
          <w:tcPr>
            <w:tcW w:w="2877" w:type="dxa"/>
            <w:vAlign w:val="center"/>
          </w:tcPr>
          <w:p w14:paraId="4C01ECDE" w14:textId="21D8E257" w:rsidR="00C3276B" w:rsidRPr="00C3276B" w:rsidRDefault="001A6203" w:rsidP="00C3276B">
            <w:pPr>
              <w:rPr>
                <w:b/>
                <w:bCs/>
              </w:rPr>
            </w:pPr>
            <w:r>
              <w:rPr>
                <w:b/>
                <w:bCs/>
              </w:rPr>
              <w:t>Character</w:t>
            </w:r>
          </w:p>
          <w:p w14:paraId="29B400B3" w14:textId="6DF06689" w:rsidR="00C3276B" w:rsidRPr="00C3276B" w:rsidRDefault="007A73EE" w:rsidP="007643C7">
            <w:r>
              <w:t>See reading list below</w:t>
            </w:r>
          </w:p>
        </w:tc>
      </w:tr>
      <w:tr w:rsidR="00C3276B" w14:paraId="1B39600E" w14:textId="77777777" w:rsidTr="006C6774">
        <w:tc>
          <w:tcPr>
            <w:tcW w:w="804" w:type="dxa"/>
            <w:shd w:val="clear" w:color="auto" w:fill="FFF2CC"/>
            <w:vAlign w:val="center"/>
          </w:tcPr>
          <w:p w14:paraId="7A350334" w14:textId="4B7B0741" w:rsidR="00C3276B" w:rsidRDefault="00C3276B" w:rsidP="006C6774">
            <w:r>
              <w:t>4</w:t>
            </w:r>
          </w:p>
        </w:tc>
        <w:tc>
          <w:tcPr>
            <w:tcW w:w="2452" w:type="dxa"/>
            <w:shd w:val="clear" w:color="auto" w:fill="FFF2CC"/>
            <w:vAlign w:val="center"/>
          </w:tcPr>
          <w:p w14:paraId="5EC8D282" w14:textId="5DC8220E" w:rsidR="00C3276B" w:rsidRDefault="00C3276B" w:rsidP="006C6774"/>
          <w:p w14:paraId="59409F5D" w14:textId="77777777" w:rsidR="00C3276B" w:rsidRDefault="00C3276B" w:rsidP="006C6774">
            <w:r>
              <w:t>Workshop</w:t>
            </w:r>
          </w:p>
        </w:tc>
        <w:tc>
          <w:tcPr>
            <w:tcW w:w="3501" w:type="dxa"/>
            <w:shd w:val="clear" w:color="auto" w:fill="FFF2CC"/>
            <w:vAlign w:val="center"/>
          </w:tcPr>
          <w:p w14:paraId="7C2DA300" w14:textId="22FA363B" w:rsidR="00C3276B" w:rsidRDefault="00C3276B" w:rsidP="00C3276B"/>
          <w:p w14:paraId="5AC9A5C8" w14:textId="49D60DFA" w:rsidR="00C3276B" w:rsidRDefault="00C3276B" w:rsidP="006C6774">
            <w:r>
              <w:t>120</w:t>
            </w:r>
            <w:r w:rsidR="00436EE9">
              <w:t>-</w:t>
            </w:r>
            <w:r>
              <w:t xml:space="preserve">minute </w:t>
            </w:r>
            <w:r w:rsidR="00436EE9">
              <w:t>c</w:t>
            </w:r>
            <w:r>
              <w:t xml:space="preserve">lassroom </w:t>
            </w:r>
            <w:r w:rsidR="001A6203">
              <w:t>workshop (</w:t>
            </w:r>
            <w:r w:rsidR="004C5CD6">
              <w:t xml:space="preserve">Tuesday group: </w:t>
            </w:r>
            <w:r w:rsidR="001A6203">
              <w:t>Emily</w:t>
            </w:r>
            <w:r w:rsidR="004C5CD6">
              <w:t>. Thursday group: Ali</w:t>
            </w:r>
            <w:r w:rsidR="001A6203">
              <w:t>)</w:t>
            </w:r>
          </w:p>
        </w:tc>
        <w:tc>
          <w:tcPr>
            <w:tcW w:w="2877" w:type="dxa"/>
            <w:shd w:val="clear" w:color="auto" w:fill="FFF2CC"/>
            <w:vAlign w:val="center"/>
          </w:tcPr>
          <w:p w14:paraId="3E7DB389" w14:textId="21F7EAFA" w:rsidR="00C3276B" w:rsidRDefault="00C3276B" w:rsidP="006C6774"/>
          <w:p w14:paraId="04E9DFBF" w14:textId="39E20F6C" w:rsidR="00C3276B" w:rsidRDefault="00C3276B" w:rsidP="006C6774">
            <w:r>
              <w:t>Draft Fiction Submissions</w:t>
            </w:r>
          </w:p>
        </w:tc>
      </w:tr>
      <w:tr w:rsidR="00C3276B" w14:paraId="50E6AF85" w14:textId="77777777" w:rsidTr="006C6774">
        <w:tc>
          <w:tcPr>
            <w:tcW w:w="804" w:type="dxa"/>
            <w:vAlign w:val="center"/>
          </w:tcPr>
          <w:p w14:paraId="0326BF5F" w14:textId="1CCE55D5" w:rsidR="00C3276B" w:rsidRDefault="00C3276B" w:rsidP="006C6774">
            <w:r>
              <w:t>5</w:t>
            </w:r>
          </w:p>
        </w:tc>
        <w:tc>
          <w:tcPr>
            <w:tcW w:w="2452" w:type="dxa"/>
            <w:vAlign w:val="center"/>
          </w:tcPr>
          <w:p w14:paraId="00886187" w14:textId="77777777" w:rsidR="00C3276B" w:rsidRDefault="00C3276B" w:rsidP="006C6774">
            <w:r>
              <w:t>Lecture</w:t>
            </w:r>
          </w:p>
          <w:p w14:paraId="0B122C80" w14:textId="5025993B" w:rsidR="00C3276B" w:rsidRDefault="00C3276B" w:rsidP="006C6774">
            <w:r>
              <w:t>Reading Group</w:t>
            </w:r>
          </w:p>
        </w:tc>
        <w:tc>
          <w:tcPr>
            <w:tcW w:w="3501" w:type="dxa"/>
            <w:vAlign w:val="center"/>
          </w:tcPr>
          <w:p w14:paraId="5341D44E" w14:textId="1402D5B5" w:rsidR="00C3276B" w:rsidRPr="001A6203" w:rsidRDefault="00C3276B" w:rsidP="006C6774">
            <w:pPr>
              <w:rPr>
                <w:lang w:val="it-IT"/>
              </w:rPr>
            </w:pPr>
            <w:r w:rsidRPr="001A6203">
              <w:rPr>
                <w:lang w:val="it-IT"/>
              </w:rPr>
              <w:t>60</w:t>
            </w:r>
            <w:r w:rsidR="00436EE9" w:rsidRPr="001A6203">
              <w:rPr>
                <w:lang w:val="it-IT"/>
              </w:rPr>
              <w:t>-m</w:t>
            </w:r>
            <w:r w:rsidRPr="001A6203">
              <w:rPr>
                <w:lang w:val="it-IT"/>
              </w:rPr>
              <w:t>in</w:t>
            </w:r>
            <w:r w:rsidR="00436EE9" w:rsidRPr="001A6203">
              <w:rPr>
                <w:lang w:val="it-IT"/>
              </w:rPr>
              <w:t>ute</w:t>
            </w:r>
            <w:r w:rsidRPr="001A6203">
              <w:rPr>
                <w:lang w:val="it-IT"/>
              </w:rPr>
              <w:t xml:space="preserve"> </w:t>
            </w:r>
            <w:r w:rsidR="00436EE9" w:rsidRPr="001A6203">
              <w:rPr>
                <w:lang w:val="it-IT"/>
              </w:rPr>
              <w:t>l</w:t>
            </w:r>
            <w:r w:rsidRPr="001A6203">
              <w:rPr>
                <w:lang w:val="it-IT"/>
              </w:rPr>
              <w:t>ecture</w:t>
            </w:r>
            <w:r w:rsidR="001A6203" w:rsidRPr="001A6203">
              <w:rPr>
                <w:lang w:val="it-IT"/>
              </w:rPr>
              <w:t xml:space="preserve"> (Li</w:t>
            </w:r>
            <w:r w:rsidR="001A6203">
              <w:rPr>
                <w:lang w:val="it-IT"/>
              </w:rPr>
              <w:t>sa)</w:t>
            </w:r>
          </w:p>
          <w:p w14:paraId="1F7A88B0" w14:textId="22EAAAC0" w:rsidR="00C3276B" w:rsidRPr="001A6203" w:rsidRDefault="00C3276B" w:rsidP="006C6774">
            <w:pPr>
              <w:rPr>
                <w:lang w:val="it-IT"/>
              </w:rPr>
            </w:pPr>
            <w:r w:rsidRPr="001A6203">
              <w:rPr>
                <w:lang w:val="it-IT"/>
              </w:rPr>
              <w:t>120</w:t>
            </w:r>
            <w:r w:rsidR="00436EE9" w:rsidRPr="001A6203">
              <w:rPr>
                <w:lang w:val="it-IT"/>
              </w:rPr>
              <w:t>-</w:t>
            </w:r>
            <w:r w:rsidRPr="001A6203">
              <w:rPr>
                <w:lang w:val="it-IT"/>
              </w:rPr>
              <w:t xml:space="preserve">minute </w:t>
            </w:r>
            <w:r w:rsidR="00436EE9" w:rsidRPr="001A6203">
              <w:rPr>
                <w:lang w:val="it-IT"/>
              </w:rPr>
              <w:t>classroom s</w:t>
            </w:r>
            <w:r w:rsidRPr="001A6203">
              <w:rPr>
                <w:lang w:val="it-IT"/>
              </w:rPr>
              <w:t>eminar</w:t>
            </w:r>
            <w:r w:rsidR="001A6203">
              <w:rPr>
                <w:lang w:val="it-IT"/>
              </w:rPr>
              <w:t xml:space="preserve"> (</w:t>
            </w:r>
            <w:r w:rsidR="004C5CD6">
              <w:rPr>
                <w:lang w:val="it-IT"/>
              </w:rPr>
              <w:t xml:space="preserve">Tuesday group: </w:t>
            </w:r>
            <w:r w:rsidR="001A6203">
              <w:rPr>
                <w:lang w:val="it-IT"/>
              </w:rPr>
              <w:t>Emily</w:t>
            </w:r>
            <w:r w:rsidR="004C5CD6">
              <w:rPr>
                <w:lang w:val="it-IT"/>
              </w:rPr>
              <w:t>. Thursday group: Ali</w:t>
            </w:r>
            <w:r w:rsidR="001A6203">
              <w:rPr>
                <w:lang w:val="it-IT"/>
              </w:rPr>
              <w:t>)</w:t>
            </w:r>
          </w:p>
        </w:tc>
        <w:tc>
          <w:tcPr>
            <w:tcW w:w="2877" w:type="dxa"/>
            <w:vAlign w:val="center"/>
          </w:tcPr>
          <w:p w14:paraId="0C33C2A3" w14:textId="291DD5EC" w:rsidR="00C3276B" w:rsidRDefault="001A6203" w:rsidP="00B87D8B">
            <w:pPr>
              <w:rPr>
                <w:b/>
                <w:bCs/>
              </w:rPr>
            </w:pPr>
            <w:r>
              <w:rPr>
                <w:b/>
                <w:bCs/>
              </w:rPr>
              <w:t>Voice</w:t>
            </w:r>
          </w:p>
          <w:p w14:paraId="261A100E" w14:textId="5037BDB7" w:rsidR="00B87D8B" w:rsidRPr="00B87D8B" w:rsidRDefault="007A73EE" w:rsidP="00B87D8B">
            <w:r>
              <w:t>See reading list below</w:t>
            </w:r>
          </w:p>
        </w:tc>
      </w:tr>
      <w:tr w:rsidR="00C3276B" w14:paraId="2DA95AC4" w14:textId="77777777" w:rsidTr="006C6774">
        <w:tc>
          <w:tcPr>
            <w:tcW w:w="804" w:type="dxa"/>
            <w:shd w:val="clear" w:color="auto" w:fill="FFF2CC"/>
            <w:vAlign w:val="center"/>
          </w:tcPr>
          <w:p w14:paraId="3CE85144" w14:textId="7B531B4A" w:rsidR="00C3276B" w:rsidRDefault="00C3276B" w:rsidP="006C6774">
            <w:r>
              <w:t>6</w:t>
            </w:r>
          </w:p>
        </w:tc>
        <w:tc>
          <w:tcPr>
            <w:tcW w:w="2452" w:type="dxa"/>
            <w:shd w:val="clear" w:color="auto" w:fill="FFF2CC"/>
            <w:vAlign w:val="center"/>
          </w:tcPr>
          <w:p w14:paraId="37827046" w14:textId="3E81F926" w:rsidR="00C3276B" w:rsidRDefault="00C3276B" w:rsidP="006C6774"/>
          <w:p w14:paraId="221A0DB7" w14:textId="77777777" w:rsidR="00C3276B" w:rsidRDefault="00C3276B" w:rsidP="006C6774">
            <w:r>
              <w:t>Workshop</w:t>
            </w:r>
          </w:p>
        </w:tc>
        <w:tc>
          <w:tcPr>
            <w:tcW w:w="3501" w:type="dxa"/>
            <w:shd w:val="clear" w:color="auto" w:fill="FFF2CC"/>
            <w:vAlign w:val="center"/>
          </w:tcPr>
          <w:p w14:paraId="5C8CE89D" w14:textId="2994C5DB" w:rsidR="00C3276B" w:rsidRDefault="00C3276B" w:rsidP="006C6774"/>
          <w:p w14:paraId="24C4C5A6" w14:textId="13C2A342" w:rsidR="00C3276B" w:rsidRDefault="00C3276B" w:rsidP="006C6774">
            <w:r>
              <w:t>120</w:t>
            </w:r>
            <w:r w:rsidR="00436EE9">
              <w:t>-</w:t>
            </w:r>
            <w:r>
              <w:t xml:space="preserve">minute </w:t>
            </w:r>
            <w:r w:rsidR="00436EE9">
              <w:t>c</w:t>
            </w:r>
            <w:r>
              <w:t xml:space="preserve">lassroom </w:t>
            </w:r>
            <w:r w:rsidR="001A6203">
              <w:t>workshop (</w:t>
            </w:r>
            <w:r w:rsidR="004C5CD6">
              <w:t xml:space="preserve">Tuesday group: </w:t>
            </w:r>
            <w:r w:rsidR="001A6203">
              <w:t>Emily</w:t>
            </w:r>
            <w:r w:rsidR="004C5CD6">
              <w:t>. Thursday group: Ali</w:t>
            </w:r>
            <w:r w:rsidR="001A6203">
              <w:t>)</w:t>
            </w:r>
          </w:p>
        </w:tc>
        <w:tc>
          <w:tcPr>
            <w:tcW w:w="2877" w:type="dxa"/>
            <w:shd w:val="clear" w:color="auto" w:fill="FFF2CC"/>
            <w:vAlign w:val="center"/>
          </w:tcPr>
          <w:p w14:paraId="0EB1DD49" w14:textId="7161F58B" w:rsidR="00B87D8B" w:rsidRDefault="00B87D8B" w:rsidP="006C6774"/>
          <w:p w14:paraId="2BDF3963" w14:textId="35F94E13" w:rsidR="00C3276B" w:rsidRDefault="00C3276B" w:rsidP="006C6774">
            <w:r>
              <w:t>Draft Fiction Submissions</w:t>
            </w:r>
          </w:p>
        </w:tc>
      </w:tr>
      <w:tr w:rsidR="008322EF" w14:paraId="6ED60DD4" w14:textId="77777777" w:rsidTr="006C6774">
        <w:tc>
          <w:tcPr>
            <w:tcW w:w="804" w:type="dxa"/>
            <w:shd w:val="clear" w:color="auto" w:fill="FFF2CC"/>
            <w:vAlign w:val="center"/>
          </w:tcPr>
          <w:p w14:paraId="0939C2D1" w14:textId="24DD5E27" w:rsidR="008322EF" w:rsidRDefault="008322EF" w:rsidP="006C6774">
            <w:r>
              <w:t>7</w:t>
            </w:r>
          </w:p>
        </w:tc>
        <w:tc>
          <w:tcPr>
            <w:tcW w:w="2452" w:type="dxa"/>
            <w:shd w:val="clear" w:color="auto" w:fill="FFF2CC"/>
            <w:vAlign w:val="center"/>
          </w:tcPr>
          <w:p w14:paraId="727076C3" w14:textId="77777777" w:rsidR="00610F04" w:rsidRDefault="00610F04" w:rsidP="006C6774"/>
          <w:p w14:paraId="2085C2B6" w14:textId="468B8B6C" w:rsidR="008322EF" w:rsidRDefault="008322EF" w:rsidP="006C6774">
            <w:r w:rsidRPr="00610F04">
              <w:rPr>
                <w:highlight w:val="cyan"/>
              </w:rPr>
              <w:t>Asynchronous Activity</w:t>
            </w:r>
          </w:p>
          <w:p w14:paraId="07F3901D" w14:textId="610D71EF" w:rsidR="00610F04" w:rsidRDefault="00610F04" w:rsidP="006C6774"/>
        </w:tc>
        <w:tc>
          <w:tcPr>
            <w:tcW w:w="3501" w:type="dxa"/>
            <w:shd w:val="clear" w:color="auto" w:fill="FFF2CC"/>
            <w:vAlign w:val="center"/>
          </w:tcPr>
          <w:p w14:paraId="25EC6741" w14:textId="009D20D8" w:rsidR="008322EF" w:rsidRPr="00610F04" w:rsidRDefault="00610F04" w:rsidP="006C6774">
            <w:pPr>
              <w:rPr>
                <w:highlight w:val="cyan"/>
              </w:rPr>
            </w:pPr>
            <w:r w:rsidRPr="00610F04">
              <w:rPr>
                <w:highlight w:val="cyan"/>
              </w:rPr>
              <w:t>Independent Reading/Writing Task</w:t>
            </w:r>
          </w:p>
        </w:tc>
        <w:tc>
          <w:tcPr>
            <w:tcW w:w="2877" w:type="dxa"/>
            <w:shd w:val="clear" w:color="auto" w:fill="FFF2CC"/>
            <w:vAlign w:val="center"/>
          </w:tcPr>
          <w:p w14:paraId="7941DD5C" w14:textId="578A259A" w:rsidR="008322EF" w:rsidRDefault="00610F04" w:rsidP="006C6774">
            <w:r w:rsidRPr="00610F04">
              <w:rPr>
                <w:highlight w:val="cyan"/>
              </w:rPr>
              <w:t>Tbc</w:t>
            </w:r>
          </w:p>
        </w:tc>
      </w:tr>
      <w:tr w:rsidR="00C3276B" w14:paraId="63AA2B8A" w14:textId="77777777" w:rsidTr="006C6774">
        <w:tc>
          <w:tcPr>
            <w:tcW w:w="804" w:type="dxa"/>
            <w:shd w:val="clear" w:color="auto" w:fill="FFFFFF"/>
            <w:vAlign w:val="center"/>
          </w:tcPr>
          <w:p w14:paraId="550BD5D6" w14:textId="33FDD583" w:rsidR="00C3276B" w:rsidRDefault="008322EF" w:rsidP="006C6774">
            <w:r>
              <w:t>8</w:t>
            </w:r>
          </w:p>
        </w:tc>
        <w:tc>
          <w:tcPr>
            <w:tcW w:w="2452" w:type="dxa"/>
            <w:shd w:val="clear" w:color="auto" w:fill="FFFFFF"/>
            <w:vAlign w:val="center"/>
          </w:tcPr>
          <w:p w14:paraId="42175B44" w14:textId="77777777" w:rsidR="00C3276B" w:rsidRDefault="00C3276B" w:rsidP="006C6774">
            <w:r>
              <w:t>Lecture</w:t>
            </w:r>
          </w:p>
          <w:p w14:paraId="15152875" w14:textId="5D77732E" w:rsidR="00C3276B" w:rsidRDefault="00C3276B" w:rsidP="006C6774">
            <w:r>
              <w:t>Reading Group</w:t>
            </w:r>
          </w:p>
        </w:tc>
        <w:tc>
          <w:tcPr>
            <w:tcW w:w="3501" w:type="dxa"/>
            <w:shd w:val="clear" w:color="auto" w:fill="FFFFFF"/>
            <w:vAlign w:val="center"/>
          </w:tcPr>
          <w:p w14:paraId="67BDC16E" w14:textId="1AAA6A16" w:rsidR="00C3276B" w:rsidRDefault="00C3276B" w:rsidP="006C6774">
            <w:r>
              <w:t>60</w:t>
            </w:r>
            <w:r w:rsidR="00436EE9">
              <w:t>-minute</w:t>
            </w:r>
            <w:r>
              <w:t xml:space="preserve"> </w:t>
            </w:r>
            <w:r w:rsidR="00436EE9">
              <w:t>l</w:t>
            </w:r>
            <w:r>
              <w:t>ecture</w:t>
            </w:r>
            <w:r w:rsidR="001A6203">
              <w:t xml:space="preserve"> (Emma)</w:t>
            </w:r>
          </w:p>
          <w:p w14:paraId="75B28A40" w14:textId="6C292823" w:rsidR="00C3276B" w:rsidRDefault="00C3276B" w:rsidP="006C6774">
            <w:r>
              <w:t>120</w:t>
            </w:r>
            <w:r w:rsidR="00436EE9">
              <w:t>-</w:t>
            </w:r>
            <w:r>
              <w:t xml:space="preserve">minute </w:t>
            </w:r>
            <w:r w:rsidR="00436EE9">
              <w:t>classroom s</w:t>
            </w:r>
            <w:r>
              <w:t>eminar</w:t>
            </w:r>
            <w:r w:rsidR="001A6203">
              <w:t xml:space="preserve"> (</w:t>
            </w:r>
            <w:r w:rsidR="004C5CD6">
              <w:t xml:space="preserve">Tuesday group: </w:t>
            </w:r>
            <w:r w:rsidR="001A6203">
              <w:t>Emily</w:t>
            </w:r>
            <w:r w:rsidR="004C5CD6">
              <w:t>. Thursday group: Ali</w:t>
            </w:r>
            <w:r w:rsidR="001A6203">
              <w:t>)</w:t>
            </w:r>
            <w:r>
              <w:t xml:space="preserve"> </w:t>
            </w:r>
          </w:p>
        </w:tc>
        <w:tc>
          <w:tcPr>
            <w:tcW w:w="2877" w:type="dxa"/>
            <w:shd w:val="clear" w:color="auto" w:fill="FFFFFF"/>
            <w:vAlign w:val="center"/>
          </w:tcPr>
          <w:p w14:paraId="65847F96" w14:textId="1A03C57D" w:rsidR="00C3276B" w:rsidRDefault="001A6203" w:rsidP="00B87D8B">
            <w:pPr>
              <w:rPr>
                <w:b/>
                <w:bCs/>
              </w:rPr>
            </w:pPr>
            <w:r>
              <w:rPr>
                <w:b/>
                <w:bCs/>
              </w:rPr>
              <w:t>Setting</w:t>
            </w:r>
          </w:p>
          <w:p w14:paraId="079469C4" w14:textId="547181F8" w:rsidR="00B87D8B" w:rsidRPr="00B87D8B" w:rsidRDefault="007A73EE" w:rsidP="00B87D8B">
            <w:r>
              <w:t>See reading list below</w:t>
            </w:r>
          </w:p>
        </w:tc>
      </w:tr>
      <w:tr w:rsidR="00C3276B" w14:paraId="432A0323" w14:textId="77777777" w:rsidTr="006C6774">
        <w:tc>
          <w:tcPr>
            <w:tcW w:w="804" w:type="dxa"/>
            <w:vAlign w:val="center"/>
          </w:tcPr>
          <w:p w14:paraId="125534D6" w14:textId="685520B0" w:rsidR="00C3276B" w:rsidRDefault="008322EF" w:rsidP="006C6774">
            <w:r>
              <w:t>9</w:t>
            </w:r>
          </w:p>
        </w:tc>
        <w:tc>
          <w:tcPr>
            <w:tcW w:w="2452" w:type="dxa"/>
            <w:shd w:val="clear" w:color="auto" w:fill="FFF2CC"/>
            <w:vAlign w:val="center"/>
          </w:tcPr>
          <w:p w14:paraId="69D8B834" w14:textId="3497CA87" w:rsidR="00C3276B" w:rsidRDefault="00C3276B" w:rsidP="006C6774"/>
          <w:p w14:paraId="3A1F8127" w14:textId="77777777" w:rsidR="00C3276B" w:rsidRDefault="00C3276B" w:rsidP="006C6774">
            <w:r>
              <w:t>Workshop</w:t>
            </w:r>
          </w:p>
        </w:tc>
        <w:tc>
          <w:tcPr>
            <w:tcW w:w="3501" w:type="dxa"/>
            <w:shd w:val="clear" w:color="auto" w:fill="FFF2CC"/>
            <w:vAlign w:val="center"/>
          </w:tcPr>
          <w:p w14:paraId="65AA7BF9" w14:textId="166A693E" w:rsidR="00C3276B" w:rsidRDefault="00C3276B" w:rsidP="006C6774"/>
          <w:p w14:paraId="5862F23F" w14:textId="447D3AA9" w:rsidR="00C3276B" w:rsidRDefault="00C3276B" w:rsidP="006C6774">
            <w:r>
              <w:t>120</w:t>
            </w:r>
            <w:r w:rsidR="00436EE9">
              <w:t>-</w:t>
            </w:r>
            <w:r>
              <w:t xml:space="preserve">minute </w:t>
            </w:r>
            <w:r w:rsidR="00436EE9">
              <w:t>c</w:t>
            </w:r>
            <w:r>
              <w:t xml:space="preserve">lassroom </w:t>
            </w:r>
            <w:r w:rsidR="001A6203">
              <w:t>workshop (</w:t>
            </w:r>
            <w:r w:rsidR="004C5CD6">
              <w:t xml:space="preserve">Tuesday group: </w:t>
            </w:r>
            <w:r w:rsidR="001A6203">
              <w:t>Emily</w:t>
            </w:r>
            <w:r w:rsidR="004C5CD6">
              <w:t>. Thursday group: Ali</w:t>
            </w:r>
            <w:r w:rsidR="001A6203">
              <w:t>)</w:t>
            </w:r>
          </w:p>
        </w:tc>
        <w:tc>
          <w:tcPr>
            <w:tcW w:w="2877" w:type="dxa"/>
            <w:shd w:val="clear" w:color="auto" w:fill="FFF2CC"/>
            <w:vAlign w:val="center"/>
          </w:tcPr>
          <w:p w14:paraId="4F89F20C" w14:textId="36703FB1" w:rsidR="00B87D8B" w:rsidRDefault="00B87D8B" w:rsidP="006C6774"/>
          <w:p w14:paraId="66F43F37" w14:textId="676CAF32" w:rsidR="00C3276B" w:rsidRDefault="00C3276B" w:rsidP="006C6774">
            <w:r>
              <w:t>Draft Fiction Submissions</w:t>
            </w:r>
          </w:p>
        </w:tc>
      </w:tr>
      <w:tr w:rsidR="00C3276B" w14:paraId="0F2DF47A" w14:textId="77777777" w:rsidTr="006C6774">
        <w:tc>
          <w:tcPr>
            <w:tcW w:w="804" w:type="dxa"/>
          </w:tcPr>
          <w:p w14:paraId="3DC72D9B" w14:textId="4AEE7511" w:rsidR="00C3276B" w:rsidRDefault="008322EF" w:rsidP="006C6774">
            <w:r>
              <w:t>10</w:t>
            </w:r>
          </w:p>
        </w:tc>
        <w:tc>
          <w:tcPr>
            <w:tcW w:w="2452" w:type="dxa"/>
            <w:tcBorders>
              <w:bottom w:val="single" w:sz="4" w:space="0" w:color="000000"/>
            </w:tcBorders>
          </w:tcPr>
          <w:p w14:paraId="1D2D6F9F" w14:textId="77777777" w:rsidR="00C3276B" w:rsidRDefault="00C3276B" w:rsidP="006C6774">
            <w:r>
              <w:t>Lecture</w:t>
            </w:r>
          </w:p>
          <w:p w14:paraId="731FF835" w14:textId="37CE899A" w:rsidR="00C3276B" w:rsidRDefault="00C3276B" w:rsidP="006C6774">
            <w:r>
              <w:t>Reading Group</w:t>
            </w:r>
          </w:p>
        </w:tc>
        <w:tc>
          <w:tcPr>
            <w:tcW w:w="3501" w:type="dxa"/>
            <w:tcBorders>
              <w:bottom w:val="single" w:sz="4" w:space="0" w:color="000000"/>
            </w:tcBorders>
          </w:tcPr>
          <w:p w14:paraId="2C81F41A" w14:textId="5CEB5C29" w:rsidR="00C3276B" w:rsidRPr="008322EF" w:rsidRDefault="00C3276B" w:rsidP="006C6774">
            <w:r w:rsidRPr="008322EF">
              <w:t>60</w:t>
            </w:r>
            <w:r w:rsidR="00CB3D4D" w:rsidRPr="008322EF">
              <w:t>-minute lecture</w:t>
            </w:r>
            <w:r w:rsidR="001A6203" w:rsidRPr="008322EF">
              <w:t xml:space="preserve"> (Lisa)</w:t>
            </w:r>
            <w:r w:rsidR="008322EF" w:rsidRPr="008322EF">
              <w:t>, including</w:t>
            </w:r>
            <w:r w:rsidR="008322EF">
              <w:t xml:space="preserve"> advice on the Reflective Commentary</w:t>
            </w:r>
          </w:p>
          <w:p w14:paraId="107E6430" w14:textId="1A4A0CA7" w:rsidR="00C3276B" w:rsidRPr="008322EF" w:rsidRDefault="00C3276B" w:rsidP="006C6774">
            <w:r w:rsidRPr="008322EF">
              <w:lastRenderedPageBreak/>
              <w:t>120</w:t>
            </w:r>
            <w:r w:rsidR="00CB3D4D" w:rsidRPr="008322EF">
              <w:t>-</w:t>
            </w:r>
            <w:r w:rsidRPr="008322EF">
              <w:t xml:space="preserve">minute </w:t>
            </w:r>
            <w:r w:rsidR="00CB3D4D" w:rsidRPr="008322EF">
              <w:t>classroom s</w:t>
            </w:r>
            <w:r w:rsidRPr="008322EF">
              <w:t>eminar</w:t>
            </w:r>
            <w:r w:rsidR="001A6203" w:rsidRPr="008322EF">
              <w:t xml:space="preserve"> (</w:t>
            </w:r>
            <w:r w:rsidR="004C5CD6">
              <w:t xml:space="preserve">Tuesday group: </w:t>
            </w:r>
            <w:r w:rsidR="001A6203" w:rsidRPr="008322EF">
              <w:t>Emily</w:t>
            </w:r>
            <w:r w:rsidR="004C5CD6">
              <w:t>. Thursday group: Ali</w:t>
            </w:r>
            <w:r w:rsidR="001A6203" w:rsidRPr="008322EF">
              <w:t>)</w:t>
            </w:r>
          </w:p>
        </w:tc>
        <w:tc>
          <w:tcPr>
            <w:tcW w:w="2877" w:type="dxa"/>
            <w:tcBorders>
              <w:bottom w:val="single" w:sz="4" w:space="0" w:color="000000"/>
            </w:tcBorders>
          </w:tcPr>
          <w:p w14:paraId="5BD637A3" w14:textId="0394C95A" w:rsidR="00C3276B" w:rsidRPr="00B87D8B" w:rsidRDefault="001A6203" w:rsidP="006C6774">
            <w:pPr>
              <w:rPr>
                <w:b/>
                <w:bCs/>
              </w:rPr>
            </w:pPr>
            <w:r>
              <w:rPr>
                <w:b/>
                <w:bCs/>
              </w:rPr>
              <w:lastRenderedPageBreak/>
              <w:t>Form</w:t>
            </w:r>
          </w:p>
          <w:p w14:paraId="7EBC0C39" w14:textId="6314434A" w:rsidR="007E20AA" w:rsidRPr="00B87D8B" w:rsidRDefault="007A73EE" w:rsidP="007643C7">
            <w:pPr>
              <w:rPr>
                <w:i/>
                <w:iCs/>
              </w:rPr>
            </w:pPr>
            <w:r>
              <w:t>See reading list below</w:t>
            </w:r>
          </w:p>
        </w:tc>
      </w:tr>
      <w:tr w:rsidR="00C3276B" w14:paraId="2B19478B" w14:textId="77777777" w:rsidTr="006C6774">
        <w:tc>
          <w:tcPr>
            <w:tcW w:w="804" w:type="dxa"/>
          </w:tcPr>
          <w:p w14:paraId="710892E8" w14:textId="64842036" w:rsidR="00C3276B" w:rsidRDefault="00C3276B" w:rsidP="006C6774">
            <w:r>
              <w:t>1</w:t>
            </w:r>
            <w:r w:rsidR="008322EF">
              <w:t>1</w:t>
            </w:r>
          </w:p>
        </w:tc>
        <w:tc>
          <w:tcPr>
            <w:tcW w:w="2452" w:type="dxa"/>
            <w:shd w:val="clear" w:color="auto" w:fill="FFF2CC"/>
          </w:tcPr>
          <w:p w14:paraId="11787B01" w14:textId="77777777" w:rsidR="00C3276B" w:rsidRDefault="00C3276B" w:rsidP="006C6774">
            <w:r>
              <w:t>Workshop</w:t>
            </w:r>
          </w:p>
        </w:tc>
        <w:tc>
          <w:tcPr>
            <w:tcW w:w="3501" w:type="dxa"/>
            <w:shd w:val="clear" w:color="auto" w:fill="FFF2CC"/>
          </w:tcPr>
          <w:p w14:paraId="48A8D86E" w14:textId="0BFC76B0" w:rsidR="00C3276B" w:rsidRDefault="00C3276B" w:rsidP="006C6774">
            <w:r>
              <w:t>120</w:t>
            </w:r>
            <w:r w:rsidR="00CB3D4D">
              <w:t>-</w:t>
            </w:r>
            <w:r>
              <w:t xml:space="preserve">minute </w:t>
            </w:r>
            <w:r w:rsidR="00CB3D4D">
              <w:t>c</w:t>
            </w:r>
            <w:r>
              <w:t xml:space="preserve">lassroom </w:t>
            </w:r>
            <w:r w:rsidR="001A6203">
              <w:t>workshop (</w:t>
            </w:r>
            <w:r w:rsidR="004C5CD6">
              <w:t xml:space="preserve">Tuesday group: </w:t>
            </w:r>
            <w:r w:rsidR="001A6203">
              <w:t>Emily</w:t>
            </w:r>
            <w:r w:rsidR="004C5CD6">
              <w:t>. Thursday group: Ali</w:t>
            </w:r>
            <w:r w:rsidR="001A6203">
              <w:t>)</w:t>
            </w:r>
          </w:p>
        </w:tc>
        <w:tc>
          <w:tcPr>
            <w:tcW w:w="2877" w:type="dxa"/>
            <w:shd w:val="clear" w:color="auto" w:fill="FFF2CC"/>
          </w:tcPr>
          <w:p w14:paraId="1083CB41" w14:textId="5A5BFDDF" w:rsidR="00C3276B" w:rsidRDefault="00C3276B" w:rsidP="006C6774">
            <w:r>
              <w:t>Draft Fiction Submissions</w:t>
            </w:r>
          </w:p>
        </w:tc>
      </w:tr>
      <w:tr w:rsidR="00C3276B" w14:paraId="2CCEF56E" w14:textId="77777777" w:rsidTr="006C6774">
        <w:tc>
          <w:tcPr>
            <w:tcW w:w="804" w:type="dxa"/>
          </w:tcPr>
          <w:p w14:paraId="03DA6B8D" w14:textId="66F96EDC" w:rsidR="00C3276B" w:rsidRDefault="00C3276B" w:rsidP="006C6774">
            <w:r>
              <w:t>1</w:t>
            </w:r>
            <w:r w:rsidR="008322EF">
              <w:t>2</w:t>
            </w:r>
          </w:p>
        </w:tc>
        <w:tc>
          <w:tcPr>
            <w:tcW w:w="2452" w:type="dxa"/>
            <w:shd w:val="clear" w:color="auto" w:fill="auto"/>
          </w:tcPr>
          <w:p w14:paraId="6D5CC1B5" w14:textId="77777777" w:rsidR="00C3276B" w:rsidRDefault="00C3276B" w:rsidP="006C6774">
            <w:r>
              <w:t>Lecture</w:t>
            </w:r>
          </w:p>
          <w:p w14:paraId="1A803385" w14:textId="4DB5C0B7" w:rsidR="00C3276B" w:rsidRDefault="00C3276B" w:rsidP="006C6774">
            <w:r>
              <w:t>Reading Group</w:t>
            </w:r>
          </w:p>
        </w:tc>
        <w:tc>
          <w:tcPr>
            <w:tcW w:w="3501" w:type="dxa"/>
            <w:shd w:val="clear" w:color="auto" w:fill="auto"/>
          </w:tcPr>
          <w:p w14:paraId="4345250C" w14:textId="5E2326FB" w:rsidR="00C3276B" w:rsidRDefault="00436EE9" w:rsidP="006C6774">
            <w:r>
              <w:t>60</w:t>
            </w:r>
            <w:r w:rsidR="00CB3D4D">
              <w:t>-minute l</w:t>
            </w:r>
            <w:r>
              <w:t>ecture</w:t>
            </w:r>
            <w:r w:rsidR="001A6203">
              <w:t xml:space="preserve"> (Emily)</w:t>
            </w:r>
          </w:p>
          <w:p w14:paraId="4EAB0BE2" w14:textId="4D3A259F" w:rsidR="00C3276B" w:rsidRDefault="00436EE9" w:rsidP="006C6774">
            <w:r>
              <w:t>120-minute classroom seminar</w:t>
            </w:r>
            <w:r w:rsidR="001A6203">
              <w:t xml:space="preserve"> (</w:t>
            </w:r>
            <w:r w:rsidR="004C5CD6">
              <w:t xml:space="preserve">Tuesday group: </w:t>
            </w:r>
            <w:r w:rsidR="001A6203">
              <w:t>Emily</w:t>
            </w:r>
            <w:r w:rsidR="004C5CD6">
              <w:t>. Thursday group: Ali</w:t>
            </w:r>
            <w:r w:rsidR="001A6203">
              <w:t>)</w:t>
            </w:r>
          </w:p>
        </w:tc>
        <w:tc>
          <w:tcPr>
            <w:tcW w:w="2877" w:type="dxa"/>
            <w:shd w:val="clear" w:color="auto" w:fill="auto"/>
          </w:tcPr>
          <w:p w14:paraId="6D480ECF" w14:textId="3C737748" w:rsidR="00C3276B" w:rsidRDefault="001A6203" w:rsidP="006C6774">
            <w:r>
              <w:rPr>
                <w:b/>
                <w:bCs/>
              </w:rPr>
              <w:t>Language</w:t>
            </w:r>
          </w:p>
          <w:p w14:paraId="12F3C4BB" w14:textId="78A34F8E" w:rsidR="00436EE9" w:rsidRPr="00436EE9" w:rsidRDefault="007A73EE" w:rsidP="006C6774">
            <w:r>
              <w:t>See reading list below</w:t>
            </w:r>
          </w:p>
        </w:tc>
      </w:tr>
      <w:tr w:rsidR="00C3276B" w14:paraId="76A1FBBE" w14:textId="77777777" w:rsidTr="00610F04">
        <w:trPr>
          <w:trHeight w:val="70"/>
        </w:trPr>
        <w:tc>
          <w:tcPr>
            <w:tcW w:w="804" w:type="dxa"/>
          </w:tcPr>
          <w:p w14:paraId="05459736" w14:textId="52759912" w:rsidR="00C3276B" w:rsidRDefault="00610F04" w:rsidP="006C6774">
            <w:r>
              <w:t>X</w:t>
            </w:r>
          </w:p>
        </w:tc>
        <w:tc>
          <w:tcPr>
            <w:tcW w:w="2452" w:type="dxa"/>
            <w:shd w:val="clear" w:color="auto" w:fill="FFF2CC" w:themeFill="accent4" w:themeFillTint="33"/>
          </w:tcPr>
          <w:p w14:paraId="59C6B873" w14:textId="22D97816" w:rsidR="00436EE9" w:rsidRDefault="00610F04" w:rsidP="006C6774">
            <w:r>
              <w:t xml:space="preserve">                M</w:t>
            </w:r>
          </w:p>
        </w:tc>
        <w:tc>
          <w:tcPr>
            <w:tcW w:w="3501" w:type="dxa"/>
            <w:shd w:val="clear" w:color="auto" w:fill="FFF2CC" w:themeFill="accent4" w:themeFillTint="33"/>
          </w:tcPr>
          <w:p w14:paraId="379EF8B5" w14:textId="13DA3A2C" w:rsidR="00436EE9" w:rsidRDefault="00610F04" w:rsidP="006C6774">
            <w:r>
              <w:t xml:space="preserve">                         A</w:t>
            </w:r>
          </w:p>
        </w:tc>
        <w:tc>
          <w:tcPr>
            <w:tcW w:w="2877" w:type="dxa"/>
            <w:shd w:val="clear" w:color="auto" w:fill="FFF2CC" w:themeFill="accent4" w:themeFillTint="33"/>
          </w:tcPr>
          <w:p w14:paraId="68B804EE" w14:textId="02FD453E" w:rsidR="00436EE9" w:rsidRDefault="00610F04" w:rsidP="006C6774">
            <w:r>
              <w:t xml:space="preserve">                    S</w:t>
            </w:r>
          </w:p>
        </w:tc>
      </w:tr>
    </w:tbl>
    <w:p w14:paraId="71BDCDD3" w14:textId="77777777" w:rsidR="00C3276B" w:rsidRDefault="00C3276B" w:rsidP="008F02FF"/>
    <w:p w14:paraId="7A597E1E" w14:textId="77777777" w:rsidR="002C6504" w:rsidRDefault="002C6504" w:rsidP="008F02FF">
      <w:pPr>
        <w:rPr>
          <w:rFonts w:ascii="Arial" w:hAnsi="Arial" w:cs="Arial"/>
          <w:sz w:val="24"/>
          <w:szCs w:val="24"/>
        </w:rPr>
      </w:pPr>
    </w:p>
    <w:p w14:paraId="41B0D3CB" w14:textId="085D3226" w:rsidR="00CB3D4D" w:rsidRPr="002C6504" w:rsidRDefault="007A73EE" w:rsidP="008F02FF">
      <w:pPr>
        <w:rPr>
          <w:rFonts w:ascii="Arial" w:hAnsi="Arial" w:cs="Arial"/>
          <w:b/>
          <w:bCs/>
          <w:color w:val="0070C0"/>
          <w:sz w:val="24"/>
          <w:szCs w:val="24"/>
        </w:rPr>
      </w:pPr>
      <w:r w:rsidRPr="002C6504">
        <w:rPr>
          <w:rFonts w:ascii="Arial" w:hAnsi="Arial" w:cs="Arial"/>
          <w:b/>
          <w:bCs/>
          <w:color w:val="0070C0"/>
          <w:sz w:val="24"/>
          <w:szCs w:val="24"/>
        </w:rPr>
        <w:t>READING LIST</w:t>
      </w:r>
    </w:p>
    <w:p w14:paraId="2D7DCB94" w14:textId="77777777" w:rsidR="007A73EE" w:rsidRDefault="007A73EE" w:rsidP="007A73EE">
      <w:pPr>
        <w:spacing w:after="0"/>
        <w:rPr>
          <w:rFonts w:ascii="Arial" w:hAnsi="Arial" w:cs="Arial"/>
          <w:sz w:val="24"/>
          <w:szCs w:val="24"/>
        </w:rPr>
      </w:pPr>
      <w:bookmarkStart w:id="8" w:name="_Hlk178253436"/>
      <w:r w:rsidRPr="007A73EE">
        <w:rPr>
          <w:rFonts w:ascii="Arial" w:hAnsi="Arial" w:cs="Arial"/>
          <w:sz w:val="24"/>
          <w:szCs w:val="24"/>
          <w:u w:val="single"/>
        </w:rPr>
        <w:t>Required Reading</w:t>
      </w:r>
      <w:r w:rsidRPr="007A73EE">
        <w:rPr>
          <w:rFonts w:ascii="Arial" w:hAnsi="Arial" w:cs="Arial"/>
          <w:sz w:val="24"/>
          <w:szCs w:val="24"/>
        </w:rPr>
        <w:t xml:space="preserve">: this required reading needs to done </w:t>
      </w:r>
      <w:r w:rsidRPr="007A73EE">
        <w:rPr>
          <w:rFonts w:ascii="Arial" w:hAnsi="Arial" w:cs="Arial"/>
          <w:b/>
          <w:bCs/>
          <w:i/>
          <w:iCs/>
          <w:sz w:val="24"/>
          <w:szCs w:val="24"/>
        </w:rPr>
        <w:t>in advance</w:t>
      </w:r>
      <w:r w:rsidRPr="007A73EE">
        <w:rPr>
          <w:rFonts w:ascii="Arial" w:hAnsi="Arial" w:cs="Arial"/>
          <w:sz w:val="24"/>
          <w:szCs w:val="24"/>
        </w:rPr>
        <w:t xml:space="preserve"> of the lectures and reading groups in weeks three, five, seven, nine and eleven.</w:t>
      </w:r>
    </w:p>
    <w:p w14:paraId="75AA3A60" w14:textId="77777777" w:rsidR="007A73EE" w:rsidRDefault="007A73EE" w:rsidP="007A73EE">
      <w:pPr>
        <w:spacing w:after="0"/>
        <w:rPr>
          <w:rFonts w:ascii="Arial" w:hAnsi="Arial" w:cs="Arial"/>
          <w:sz w:val="24"/>
          <w:szCs w:val="24"/>
        </w:rPr>
      </w:pPr>
    </w:p>
    <w:p w14:paraId="581D69CF" w14:textId="787DF2D2" w:rsidR="007A73EE" w:rsidRPr="007A73EE" w:rsidRDefault="007A73EE" w:rsidP="007A73EE">
      <w:pPr>
        <w:spacing w:after="0"/>
        <w:rPr>
          <w:rFonts w:ascii="Arial" w:hAnsi="Arial" w:cs="Arial"/>
          <w:sz w:val="24"/>
          <w:szCs w:val="24"/>
        </w:rPr>
      </w:pPr>
      <w:r>
        <w:rPr>
          <w:rFonts w:ascii="Arial" w:hAnsi="Arial" w:cs="Arial"/>
          <w:sz w:val="24"/>
          <w:szCs w:val="24"/>
        </w:rPr>
        <w:t xml:space="preserve">Make sure that you obtain a copy of </w:t>
      </w:r>
      <w:r w:rsidRPr="007A73EE">
        <w:rPr>
          <w:rFonts w:ascii="Arial" w:hAnsi="Arial" w:cs="Arial"/>
          <w:b/>
          <w:bCs/>
          <w:i/>
          <w:iCs/>
          <w:color w:val="3A3A3A"/>
          <w:sz w:val="24"/>
          <w:szCs w:val="24"/>
        </w:rPr>
        <w:t>The Penguin Book of the Contemporary British Short Story,</w:t>
      </w:r>
      <w:r w:rsidRPr="007A73EE">
        <w:rPr>
          <w:rFonts w:ascii="Arial" w:hAnsi="Arial" w:cs="Arial"/>
          <w:i/>
          <w:iCs/>
          <w:color w:val="3A3A3A"/>
          <w:sz w:val="24"/>
          <w:szCs w:val="24"/>
        </w:rPr>
        <w:t xml:space="preserve"> edited by Philip Hensher</w:t>
      </w:r>
      <w:r w:rsidRPr="007A73EE">
        <w:rPr>
          <w:rFonts w:ascii="Arial" w:hAnsi="Arial" w:cs="Arial"/>
          <w:color w:val="3A3A3A"/>
          <w:sz w:val="24"/>
          <w:szCs w:val="24"/>
        </w:rPr>
        <w:t xml:space="preserve"> – </w:t>
      </w:r>
      <w:r>
        <w:rPr>
          <w:rFonts w:ascii="Arial" w:hAnsi="Arial" w:cs="Arial"/>
          <w:color w:val="3A3A3A"/>
          <w:sz w:val="24"/>
          <w:szCs w:val="24"/>
        </w:rPr>
        <w:t>BEFORE your classes start. I</w:t>
      </w:r>
      <w:r w:rsidRPr="007A73EE">
        <w:rPr>
          <w:rFonts w:ascii="Arial" w:hAnsi="Arial" w:cs="Arial"/>
          <w:color w:val="3A3A3A"/>
          <w:sz w:val="24"/>
          <w:szCs w:val="24"/>
        </w:rPr>
        <w:t>f possible, buy it so that you can annotate it, but if not, then borrow a copy from the Keele library</w:t>
      </w:r>
      <w:r>
        <w:rPr>
          <w:rFonts w:ascii="Arial" w:hAnsi="Arial" w:cs="Arial"/>
          <w:color w:val="3A3A3A"/>
          <w:sz w:val="24"/>
          <w:szCs w:val="24"/>
        </w:rPr>
        <w:t>.</w:t>
      </w:r>
    </w:p>
    <w:p w14:paraId="4DF7A5C9" w14:textId="77777777" w:rsidR="007A73EE" w:rsidRPr="007A73EE" w:rsidRDefault="007A73EE" w:rsidP="007A73EE">
      <w:pPr>
        <w:spacing w:after="0"/>
        <w:rPr>
          <w:rFonts w:ascii="Arial" w:hAnsi="Arial" w:cs="Arial"/>
          <w:sz w:val="24"/>
          <w:szCs w:val="24"/>
        </w:rPr>
      </w:pPr>
      <w:bookmarkStart w:id="9" w:name="_Hlk175221898"/>
    </w:p>
    <w:p w14:paraId="309FF2A0" w14:textId="5C9AB32F" w:rsidR="007A73EE" w:rsidRPr="007A73EE" w:rsidRDefault="007A73EE" w:rsidP="007A73EE">
      <w:pPr>
        <w:spacing w:after="0"/>
        <w:rPr>
          <w:rFonts w:ascii="Arial" w:hAnsi="Arial" w:cs="Arial"/>
          <w:sz w:val="24"/>
          <w:szCs w:val="24"/>
        </w:rPr>
      </w:pPr>
      <w:r>
        <w:rPr>
          <w:rFonts w:ascii="Arial" w:hAnsi="Arial" w:cs="Arial"/>
          <w:sz w:val="24"/>
          <w:szCs w:val="24"/>
        </w:rPr>
        <w:t xml:space="preserve">In Advance of </w:t>
      </w:r>
      <w:r w:rsidRPr="007A73EE">
        <w:rPr>
          <w:rFonts w:ascii="Arial" w:hAnsi="Arial" w:cs="Arial"/>
          <w:sz w:val="24"/>
          <w:szCs w:val="24"/>
        </w:rPr>
        <w:t>Week Three</w:t>
      </w:r>
      <w:r w:rsidRPr="007A73EE">
        <w:rPr>
          <w:rFonts w:ascii="Arial" w:hAnsi="Arial" w:cs="Arial"/>
          <w:sz w:val="24"/>
          <w:szCs w:val="24"/>
        </w:rPr>
        <w:tab/>
      </w:r>
      <w:r w:rsidRPr="007A73EE">
        <w:rPr>
          <w:rFonts w:ascii="Arial" w:hAnsi="Arial" w:cs="Arial"/>
          <w:sz w:val="24"/>
          <w:szCs w:val="24"/>
        </w:rPr>
        <w:tab/>
        <w:t>CHARACTER</w:t>
      </w:r>
    </w:p>
    <w:p w14:paraId="032BBF77" w14:textId="49880B58" w:rsidR="007A73EE" w:rsidRPr="007A73EE" w:rsidRDefault="007A73EE" w:rsidP="007A73EE">
      <w:pPr>
        <w:pStyle w:val="ListParagraph"/>
        <w:numPr>
          <w:ilvl w:val="0"/>
          <w:numId w:val="11"/>
        </w:numPr>
        <w:spacing w:after="0"/>
        <w:rPr>
          <w:rFonts w:ascii="Arial" w:hAnsi="Arial" w:cs="Arial"/>
          <w:sz w:val="24"/>
          <w:szCs w:val="24"/>
        </w:rPr>
      </w:pPr>
      <w:r w:rsidRPr="007A73EE">
        <w:rPr>
          <w:rFonts w:ascii="Arial" w:hAnsi="Arial" w:cs="Arial"/>
          <w:sz w:val="24"/>
          <w:szCs w:val="24"/>
        </w:rPr>
        <w:t>‘Bullet in the Brain’ by Tobias Wolff</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405CFBD1" w14:textId="77777777" w:rsidR="007A73EE" w:rsidRPr="007A73EE" w:rsidRDefault="007A73EE" w:rsidP="007A73EE">
      <w:pPr>
        <w:pStyle w:val="ListParagraph"/>
        <w:numPr>
          <w:ilvl w:val="0"/>
          <w:numId w:val="11"/>
        </w:numPr>
        <w:spacing w:after="0"/>
        <w:rPr>
          <w:rFonts w:ascii="Arial" w:hAnsi="Arial" w:cs="Arial"/>
          <w:sz w:val="24"/>
          <w:szCs w:val="24"/>
        </w:rPr>
      </w:pPr>
      <w:r w:rsidRPr="007A73EE">
        <w:rPr>
          <w:rFonts w:ascii="Arial" w:hAnsi="Arial" w:cs="Arial"/>
          <w:sz w:val="24"/>
          <w:szCs w:val="24"/>
        </w:rPr>
        <w:t>‘A Pat’ by Roxane Gay</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4A35549F" w14:textId="77777777" w:rsidR="007A73EE" w:rsidRPr="007A73EE" w:rsidRDefault="007A73EE" w:rsidP="007A73EE">
      <w:pPr>
        <w:pStyle w:val="ListParagraph"/>
        <w:numPr>
          <w:ilvl w:val="0"/>
          <w:numId w:val="11"/>
        </w:numPr>
        <w:spacing w:after="0"/>
        <w:rPr>
          <w:rFonts w:ascii="Arial" w:hAnsi="Arial" w:cs="Arial"/>
          <w:sz w:val="24"/>
          <w:szCs w:val="24"/>
          <w:u w:val="single"/>
        </w:rPr>
      </w:pPr>
      <w:r w:rsidRPr="007A73EE">
        <w:rPr>
          <w:rFonts w:ascii="Arial" w:hAnsi="Arial" w:cs="Arial"/>
          <w:sz w:val="24"/>
          <w:szCs w:val="24"/>
        </w:rPr>
        <w:t>‘Queenie’ by Alice Munro</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7AFC447B" w14:textId="77777777" w:rsidR="007A73EE" w:rsidRPr="007A73EE" w:rsidRDefault="007A73EE" w:rsidP="007A73EE">
      <w:pPr>
        <w:pStyle w:val="ListParagraph"/>
        <w:numPr>
          <w:ilvl w:val="0"/>
          <w:numId w:val="11"/>
        </w:numPr>
        <w:spacing w:after="0"/>
        <w:rPr>
          <w:rFonts w:ascii="Arial" w:hAnsi="Arial" w:cs="Arial"/>
          <w:sz w:val="24"/>
          <w:szCs w:val="24"/>
          <w:u w:val="single"/>
        </w:rPr>
      </w:pPr>
      <w:r w:rsidRPr="007A73EE">
        <w:rPr>
          <w:rFonts w:ascii="Arial" w:hAnsi="Arial" w:cs="Arial"/>
          <w:sz w:val="24"/>
          <w:szCs w:val="24"/>
        </w:rPr>
        <w:t>‘A Novel in Nine Letters’ by Fyodor Dostoevsky</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bookmarkEnd w:id="9"/>
    <w:p w14:paraId="3ADC1207" w14:textId="77777777" w:rsidR="007A73EE" w:rsidRPr="007A73EE" w:rsidRDefault="007A73EE" w:rsidP="007A73EE">
      <w:pPr>
        <w:spacing w:after="0"/>
        <w:rPr>
          <w:rFonts w:ascii="Arial" w:hAnsi="Arial" w:cs="Arial"/>
          <w:sz w:val="24"/>
          <w:szCs w:val="24"/>
        </w:rPr>
      </w:pPr>
    </w:p>
    <w:p w14:paraId="27AC6D63" w14:textId="65F98BD5" w:rsidR="007A73EE" w:rsidRPr="007A73EE" w:rsidRDefault="007A73EE" w:rsidP="007A73EE">
      <w:pPr>
        <w:spacing w:after="0"/>
        <w:rPr>
          <w:rFonts w:ascii="Arial" w:hAnsi="Arial" w:cs="Arial"/>
          <w:sz w:val="24"/>
          <w:szCs w:val="24"/>
        </w:rPr>
      </w:pPr>
      <w:r>
        <w:rPr>
          <w:rFonts w:ascii="Arial" w:hAnsi="Arial" w:cs="Arial"/>
          <w:sz w:val="24"/>
          <w:szCs w:val="24"/>
        </w:rPr>
        <w:t xml:space="preserve">In Advance of </w:t>
      </w:r>
      <w:r w:rsidRPr="007A73EE">
        <w:rPr>
          <w:rFonts w:ascii="Arial" w:hAnsi="Arial" w:cs="Arial"/>
          <w:sz w:val="24"/>
          <w:szCs w:val="24"/>
        </w:rPr>
        <w:t>Week Five</w:t>
      </w:r>
      <w:r w:rsidRPr="007A73EE">
        <w:rPr>
          <w:rFonts w:ascii="Arial" w:hAnsi="Arial" w:cs="Arial"/>
          <w:sz w:val="24"/>
          <w:szCs w:val="24"/>
        </w:rPr>
        <w:tab/>
      </w:r>
      <w:r w:rsidRPr="007A73EE">
        <w:rPr>
          <w:rFonts w:ascii="Arial" w:hAnsi="Arial" w:cs="Arial"/>
          <w:sz w:val="24"/>
          <w:szCs w:val="24"/>
        </w:rPr>
        <w:tab/>
        <w:t>VOICE</w:t>
      </w:r>
    </w:p>
    <w:p w14:paraId="1CED3673" w14:textId="77777777" w:rsidR="007A73EE" w:rsidRPr="007A73EE" w:rsidRDefault="007A73EE" w:rsidP="007A73EE">
      <w:pPr>
        <w:pStyle w:val="ListParagraph"/>
        <w:numPr>
          <w:ilvl w:val="0"/>
          <w:numId w:val="12"/>
        </w:numPr>
        <w:spacing w:after="0"/>
        <w:rPr>
          <w:rFonts w:ascii="Arial" w:hAnsi="Arial" w:cs="Arial"/>
          <w:sz w:val="24"/>
          <w:szCs w:val="24"/>
        </w:rPr>
      </w:pPr>
      <w:r w:rsidRPr="007A73EE">
        <w:rPr>
          <w:rFonts w:ascii="Arial" w:hAnsi="Arial" w:cs="Arial"/>
          <w:sz w:val="24"/>
          <w:szCs w:val="24"/>
        </w:rPr>
        <w:t>‘Broken Crockery’ by Lisa Blower</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534E9831" w14:textId="77777777" w:rsidR="007A73EE" w:rsidRPr="007A73EE" w:rsidRDefault="007A73EE" w:rsidP="007A73EE">
      <w:pPr>
        <w:pStyle w:val="ListParagraph"/>
        <w:numPr>
          <w:ilvl w:val="0"/>
          <w:numId w:val="12"/>
        </w:numPr>
        <w:spacing w:after="0"/>
        <w:rPr>
          <w:rFonts w:ascii="Arial" w:hAnsi="Arial" w:cs="Arial"/>
          <w:sz w:val="24"/>
          <w:szCs w:val="24"/>
        </w:rPr>
      </w:pPr>
      <w:r w:rsidRPr="007A73EE">
        <w:rPr>
          <w:rFonts w:ascii="Arial" w:hAnsi="Arial" w:cs="Arial"/>
          <w:sz w:val="24"/>
          <w:szCs w:val="24"/>
        </w:rPr>
        <w:t>‘Catholic Guilt’ by Irvine Welsh</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2C6504">
        <w:rPr>
          <w:rFonts w:ascii="Arial" w:hAnsi="Arial" w:cs="Arial"/>
          <w:sz w:val="24"/>
          <w:szCs w:val="24"/>
          <w:highlight w:val="yellow"/>
        </w:rPr>
        <w:t>Penguin</w:t>
      </w:r>
      <w:r w:rsidRPr="007A73EE">
        <w:rPr>
          <w:rFonts w:ascii="Arial" w:hAnsi="Arial" w:cs="Arial"/>
          <w:sz w:val="24"/>
          <w:szCs w:val="24"/>
        </w:rPr>
        <w:t>, p.209</w:t>
      </w:r>
    </w:p>
    <w:p w14:paraId="09317568" w14:textId="77777777" w:rsidR="007A73EE" w:rsidRPr="007A73EE" w:rsidRDefault="007A73EE" w:rsidP="007A73EE">
      <w:pPr>
        <w:pStyle w:val="ListParagraph"/>
        <w:numPr>
          <w:ilvl w:val="0"/>
          <w:numId w:val="12"/>
        </w:numPr>
        <w:spacing w:after="0"/>
        <w:rPr>
          <w:rFonts w:ascii="Arial" w:hAnsi="Arial" w:cs="Arial"/>
          <w:sz w:val="24"/>
          <w:szCs w:val="24"/>
        </w:rPr>
      </w:pPr>
      <w:r w:rsidRPr="007A73EE">
        <w:rPr>
          <w:rFonts w:ascii="Arial" w:hAnsi="Arial" w:cs="Arial"/>
          <w:sz w:val="24"/>
          <w:szCs w:val="24"/>
        </w:rPr>
        <w:t>‘Notes from the House Spirits’ by Lucy Wood</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4971D5F2" w14:textId="03281AA5" w:rsidR="007A73EE" w:rsidRDefault="007A73EE" w:rsidP="007A73EE">
      <w:pPr>
        <w:pStyle w:val="ListParagraph"/>
        <w:numPr>
          <w:ilvl w:val="0"/>
          <w:numId w:val="12"/>
        </w:numPr>
        <w:spacing w:after="0"/>
        <w:rPr>
          <w:rFonts w:ascii="Arial" w:hAnsi="Arial" w:cs="Arial"/>
          <w:sz w:val="24"/>
          <w:szCs w:val="24"/>
        </w:rPr>
      </w:pPr>
      <w:r w:rsidRPr="007A73EE">
        <w:rPr>
          <w:rFonts w:ascii="Arial" w:hAnsi="Arial" w:cs="Arial"/>
          <w:sz w:val="24"/>
          <w:szCs w:val="24"/>
        </w:rPr>
        <w:t>‘Bread’ by Margaret Atwood</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033A1F52" w14:textId="77777777" w:rsidR="00610F04" w:rsidRDefault="00610F04" w:rsidP="00610F04">
      <w:pPr>
        <w:spacing w:after="0"/>
        <w:rPr>
          <w:rFonts w:ascii="Arial" w:hAnsi="Arial" w:cs="Arial"/>
          <w:sz w:val="24"/>
          <w:szCs w:val="24"/>
        </w:rPr>
      </w:pPr>
    </w:p>
    <w:p w14:paraId="69AFBA10" w14:textId="77777777" w:rsidR="00610F04" w:rsidRPr="00610F04" w:rsidRDefault="00610F04" w:rsidP="00610F04">
      <w:pPr>
        <w:spacing w:after="0"/>
        <w:rPr>
          <w:rFonts w:ascii="Arial" w:hAnsi="Arial" w:cs="Arial"/>
          <w:sz w:val="24"/>
          <w:szCs w:val="24"/>
        </w:rPr>
      </w:pPr>
      <w:r w:rsidRPr="00610F04">
        <w:rPr>
          <w:rFonts w:ascii="Arial" w:hAnsi="Arial" w:cs="Arial"/>
          <w:sz w:val="24"/>
          <w:szCs w:val="24"/>
        </w:rPr>
        <w:t>ASYNCHRONOUS ACTIVITY IN WEEK 7</w:t>
      </w:r>
    </w:p>
    <w:p w14:paraId="769BB969" w14:textId="3726FC74" w:rsidR="00610F04" w:rsidRPr="00610F04" w:rsidRDefault="00610F04" w:rsidP="00610F04">
      <w:pPr>
        <w:spacing w:after="0"/>
        <w:rPr>
          <w:rFonts w:ascii="Arial" w:hAnsi="Arial" w:cs="Arial"/>
          <w:sz w:val="24"/>
          <w:szCs w:val="24"/>
        </w:rPr>
      </w:pPr>
      <w:r w:rsidRPr="00610F04">
        <w:rPr>
          <w:rFonts w:ascii="Arial" w:hAnsi="Arial" w:cs="Arial"/>
          <w:sz w:val="24"/>
          <w:szCs w:val="24"/>
        </w:rPr>
        <w:t>There will be no lecture, seminar or workshop in Week 7. Instead you will be set an individual reading/writing task by your tutor in Week 6, which you will carry out by yourself, in your own time, independently, in Week 7.</w:t>
      </w:r>
    </w:p>
    <w:p w14:paraId="2F29837A" w14:textId="77777777" w:rsidR="007A73EE" w:rsidRPr="007A73EE" w:rsidRDefault="007A73EE" w:rsidP="007A73EE">
      <w:pPr>
        <w:spacing w:after="0"/>
        <w:rPr>
          <w:rFonts w:ascii="Arial" w:hAnsi="Arial" w:cs="Arial"/>
          <w:sz w:val="24"/>
          <w:szCs w:val="24"/>
        </w:rPr>
      </w:pPr>
    </w:p>
    <w:p w14:paraId="66A59BA3" w14:textId="4CD4457C" w:rsidR="007A73EE" w:rsidRPr="007A73EE" w:rsidRDefault="007A73EE" w:rsidP="007A73EE">
      <w:pPr>
        <w:spacing w:after="0"/>
        <w:rPr>
          <w:rFonts w:ascii="Arial" w:hAnsi="Arial" w:cs="Arial"/>
          <w:sz w:val="24"/>
          <w:szCs w:val="24"/>
        </w:rPr>
      </w:pPr>
      <w:r>
        <w:rPr>
          <w:rFonts w:ascii="Arial" w:hAnsi="Arial" w:cs="Arial"/>
          <w:sz w:val="24"/>
          <w:szCs w:val="24"/>
        </w:rPr>
        <w:t xml:space="preserve">In Advance of </w:t>
      </w:r>
      <w:r w:rsidRPr="007A73EE">
        <w:rPr>
          <w:rFonts w:ascii="Arial" w:hAnsi="Arial" w:cs="Arial"/>
          <w:sz w:val="24"/>
          <w:szCs w:val="24"/>
        </w:rPr>
        <w:t xml:space="preserve">Week </w:t>
      </w:r>
      <w:r w:rsidR="00610F04">
        <w:rPr>
          <w:rFonts w:ascii="Arial" w:hAnsi="Arial" w:cs="Arial"/>
          <w:sz w:val="24"/>
          <w:szCs w:val="24"/>
        </w:rPr>
        <w:t>Eight</w:t>
      </w:r>
      <w:r w:rsidRPr="007A73EE">
        <w:rPr>
          <w:rFonts w:ascii="Arial" w:hAnsi="Arial" w:cs="Arial"/>
          <w:sz w:val="24"/>
          <w:szCs w:val="24"/>
        </w:rPr>
        <w:tab/>
      </w:r>
      <w:r w:rsidRPr="007A73EE">
        <w:rPr>
          <w:rFonts w:ascii="Arial" w:hAnsi="Arial" w:cs="Arial"/>
          <w:sz w:val="24"/>
          <w:szCs w:val="24"/>
        </w:rPr>
        <w:tab/>
        <w:t>SETTING</w:t>
      </w:r>
    </w:p>
    <w:p w14:paraId="7A509E84" w14:textId="77777777" w:rsidR="007A73EE" w:rsidRPr="007A73EE" w:rsidRDefault="007A73EE" w:rsidP="007A73EE">
      <w:pPr>
        <w:pStyle w:val="ListParagraph"/>
        <w:numPr>
          <w:ilvl w:val="0"/>
          <w:numId w:val="13"/>
        </w:numPr>
        <w:spacing w:after="0"/>
        <w:rPr>
          <w:rFonts w:ascii="Arial" w:hAnsi="Arial" w:cs="Arial"/>
          <w:sz w:val="24"/>
          <w:szCs w:val="24"/>
        </w:rPr>
      </w:pPr>
      <w:r w:rsidRPr="007A73EE">
        <w:rPr>
          <w:rFonts w:ascii="Arial" w:hAnsi="Arial" w:cs="Arial"/>
          <w:sz w:val="24"/>
          <w:szCs w:val="24"/>
        </w:rPr>
        <w:t>‘The Pier Falls’ by Mark Haddon</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2C6504">
        <w:rPr>
          <w:rFonts w:ascii="Arial" w:hAnsi="Arial" w:cs="Arial"/>
          <w:sz w:val="24"/>
          <w:szCs w:val="24"/>
          <w:highlight w:val="yellow"/>
        </w:rPr>
        <w:t>Penguin,</w:t>
      </w:r>
      <w:r w:rsidRPr="007A73EE">
        <w:rPr>
          <w:rFonts w:ascii="Arial" w:hAnsi="Arial" w:cs="Arial"/>
          <w:sz w:val="24"/>
          <w:szCs w:val="24"/>
        </w:rPr>
        <w:t xml:space="preserve"> p.380</w:t>
      </w:r>
    </w:p>
    <w:p w14:paraId="01DE3A26" w14:textId="3492E018" w:rsidR="007A73EE" w:rsidRPr="007A73EE" w:rsidRDefault="007A73EE" w:rsidP="007A73EE">
      <w:pPr>
        <w:pStyle w:val="ListParagraph"/>
        <w:numPr>
          <w:ilvl w:val="0"/>
          <w:numId w:val="13"/>
        </w:numPr>
        <w:spacing w:after="0"/>
        <w:rPr>
          <w:rFonts w:ascii="Arial" w:hAnsi="Arial" w:cs="Arial"/>
          <w:sz w:val="24"/>
          <w:szCs w:val="24"/>
        </w:rPr>
      </w:pPr>
      <w:r w:rsidRPr="007A73EE">
        <w:rPr>
          <w:rFonts w:ascii="Arial" w:hAnsi="Arial" w:cs="Arial"/>
          <w:sz w:val="24"/>
          <w:szCs w:val="24"/>
        </w:rPr>
        <w:t>‘The Thing Around Your Neck’ by Chimamanda Ngozi AdichieReading Pack</w:t>
      </w:r>
    </w:p>
    <w:p w14:paraId="45697196" w14:textId="77777777" w:rsidR="007A73EE" w:rsidRPr="007A73EE" w:rsidRDefault="007A73EE" w:rsidP="007A73EE">
      <w:pPr>
        <w:pStyle w:val="ListParagraph"/>
        <w:numPr>
          <w:ilvl w:val="0"/>
          <w:numId w:val="13"/>
        </w:numPr>
        <w:spacing w:after="0"/>
        <w:rPr>
          <w:rFonts w:ascii="Arial" w:hAnsi="Arial" w:cs="Arial"/>
          <w:sz w:val="24"/>
          <w:szCs w:val="24"/>
        </w:rPr>
      </w:pPr>
      <w:r w:rsidRPr="007A73EE">
        <w:rPr>
          <w:rFonts w:ascii="Arial" w:hAnsi="Arial" w:cs="Arial"/>
          <w:sz w:val="24"/>
          <w:szCs w:val="24"/>
        </w:rPr>
        <w:t>‘Brokeback Mountain’ by Annie Proulx</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793760A8" w14:textId="77777777" w:rsidR="007A73EE" w:rsidRPr="007A73EE" w:rsidRDefault="007A73EE" w:rsidP="007A73EE">
      <w:pPr>
        <w:pStyle w:val="ListParagraph"/>
        <w:numPr>
          <w:ilvl w:val="0"/>
          <w:numId w:val="13"/>
        </w:numPr>
        <w:spacing w:after="0"/>
        <w:rPr>
          <w:rFonts w:ascii="Arial" w:hAnsi="Arial" w:cs="Arial"/>
          <w:sz w:val="24"/>
          <w:szCs w:val="24"/>
        </w:rPr>
      </w:pPr>
      <w:r w:rsidRPr="007A73EE">
        <w:rPr>
          <w:rFonts w:ascii="Arial" w:hAnsi="Arial" w:cs="Arial"/>
          <w:sz w:val="24"/>
          <w:szCs w:val="24"/>
        </w:rPr>
        <w:lastRenderedPageBreak/>
        <w:t>‘Little Chef’ by Alan Beard</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5C8403B7" w14:textId="77777777" w:rsidR="007A73EE" w:rsidRPr="007A73EE" w:rsidRDefault="007A73EE" w:rsidP="007A73EE">
      <w:pPr>
        <w:spacing w:after="0"/>
        <w:rPr>
          <w:rFonts w:ascii="Arial" w:hAnsi="Arial" w:cs="Arial"/>
          <w:sz w:val="24"/>
          <w:szCs w:val="24"/>
        </w:rPr>
      </w:pPr>
    </w:p>
    <w:p w14:paraId="4F8F78E4" w14:textId="5345245E" w:rsidR="007A73EE" w:rsidRPr="007A73EE" w:rsidRDefault="007A73EE" w:rsidP="007A73EE">
      <w:pPr>
        <w:spacing w:after="0"/>
        <w:rPr>
          <w:rFonts w:ascii="Arial" w:hAnsi="Arial" w:cs="Arial"/>
          <w:sz w:val="24"/>
          <w:szCs w:val="24"/>
        </w:rPr>
      </w:pPr>
      <w:r>
        <w:rPr>
          <w:rFonts w:ascii="Arial" w:hAnsi="Arial" w:cs="Arial"/>
          <w:sz w:val="24"/>
          <w:szCs w:val="24"/>
        </w:rPr>
        <w:t xml:space="preserve">In Advance of </w:t>
      </w:r>
      <w:r w:rsidRPr="007A73EE">
        <w:rPr>
          <w:rFonts w:ascii="Arial" w:hAnsi="Arial" w:cs="Arial"/>
          <w:sz w:val="24"/>
          <w:szCs w:val="24"/>
        </w:rPr>
        <w:t xml:space="preserve">Week </w:t>
      </w:r>
      <w:r w:rsidR="00610F04">
        <w:rPr>
          <w:rFonts w:ascii="Arial" w:hAnsi="Arial" w:cs="Arial"/>
          <w:sz w:val="24"/>
          <w:szCs w:val="24"/>
        </w:rPr>
        <w:t>Ten</w:t>
      </w:r>
      <w:r w:rsidRPr="007A73EE">
        <w:rPr>
          <w:rFonts w:ascii="Arial" w:hAnsi="Arial" w:cs="Arial"/>
          <w:sz w:val="24"/>
          <w:szCs w:val="24"/>
        </w:rPr>
        <w:tab/>
      </w:r>
      <w:r w:rsidRPr="007A73EE">
        <w:rPr>
          <w:rFonts w:ascii="Arial" w:hAnsi="Arial" w:cs="Arial"/>
          <w:sz w:val="24"/>
          <w:szCs w:val="24"/>
        </w:rPr>
        <w:tab/>
        <w:t>FORM</w:t>
      </w:r>
    </w:p>
    <w:p w14:paraId="4E1DB4DE" w14:textId="77777777" w:rsidR="007A73EE" w:rsidRPr="007A73EE" w:rsidRDefault="007A73EE" w:rsidP="007A73EE">
      <w:pPr>
        <w:pStyle w:val="ListParagraph"/>
        <w:numPr>
          <w:ilvl w:val="0"/>
          <w:numId w:val="14"/>
        </w:numPr>
        <w:spacing w:after="0"/>
        <w:rPr>
          <w:rFonts w:ascii="Arial" w:hAnsi="Arial" w:cs="Arial"/>
          <w:sz w:val="24"/>
          <w:szCs w:val="24"/>
        </w:rPr>
      </w:pPr>
      <w:r w:rsidRPr="007A73EE">
        <w:rPr>
          <w:rFonts w:ascii="Arial" w:hAnsi="Arial" w:cs="Arial"/>
          <w:sz w:val="24"/>
          <w:szCs w:val="24"/>
        </w:rPr>
        <w:t>‘To Do’ by Jennifer Egan</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64B09405" w14:textId="77777777" w:rsidR="007A73EE" w:rsidRPr="007A73EE" w:rsidRDefault="007A73EE" w:rsidP="007A73EE">
      <w:pPr>
        <w:pStyle w:val="ListParagraph"/>
        <w:numPr>
          <w:ilvl w:val="0"/>
          <w:numId w:val="14"/>
        </w:numPr>
        <w:spacing w:after="0"/>
        <w:rPr>
          <w:rFonts w:ascii="Arial" w:hAnsi="Arial" w:cs="Arial"/>
          <w:sz w:val="24"/>
          <w:szCs w:val="24"/>
        </w:rPr>
      </w:pPr>
      <w:r w:rsidRPr="007A73EE">
        <w:rPr>
          <w:rFonts w:ascii="Arial" w:hAnsi="Arial" w:cs="Arial"/>
          <w:sz w:val="24"/>
          <w:szCs w:val="24"/>
        </w:rPr>
        <w:t>‘The Universal Story’ by Ali Smith</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2C6504">
        <w:rPr>
          <w:rFonts w:ascii="Arial" w:hAnsi="Arial" w:cs="Arial"/>
          <w:sz w:val="24"/>
          <w:szCs w:val="24"/>
          <w:highlight w:val="yellow"/>
        </w:rPr>
        <w:t>Penguin</w:t>
      </w:r>
      <w:r w:rsidRPr="007A73EE">
        <w:rPr>
          <w:rFonts w:ascii="Arial" w:hAnsi="Arial" w:cs="Arial"/>
          <w:sz w:val="24"/>
          <w:szCs w:val="24"/>
        </w:rPr>
        <w:t>, p.99</w:t>
      </w:r>
    </w:p>
    <w:p w14:paraId="652B68D1" w14:textId="01ABBC63" w:rsidR="007A73EE" w:rsidRPr="007A73EE" w:rsidRDefault="007A73EE" w:rsidP="007A73EE">
      <w:pPr>
        <w:pStyle w:val="ListParagraph"/>
        <w:numPr>
          <w:ilvl w:val="0"/>
          <w:numId w:val="14"/>
        </w:numPr>
        <w:spacing w:after="0"/>
        <w:rPr>
          <w:rFonts w:ascii="Arial" w:hAnsi="Arial" w:cs="Arial"/>
          <w:sz w:val="24"/>
          <w:szCs w:val="24"/>
        </w:rPr>
      </w:pPr>
      <w:r w:rsidRPr="007A73EE">
        <w:rPr>
          <w:rFonts w:ascii="Arial" w:hAnsi="Arial" w:cs="Arial"/>
          <w:sz w:val="24"/>
          <w:szCs w:val="24"/>
        </w:rPr>
        <w:t>‘All the Poems Contained Within’ by Joe Dunthorne</w:t>
      </w:r>
      <w:r w:rsidRPr="007A73EE">
        <w:rPr>
          <w:rFonts w:ascii="Arial" w:hAnsi="Arial" w:cs="Arial"/>
          <w:sz w:val="24"/>
          <w:szCs w:val="24"/>
        </w:rPr>
        <w:tab/>
      </w:r>
      <w:r w:rsidRPr="007A73EE">
        <w:rPr>
          <w:rFonts w:ascii="Arial" w:hAnsi="Arial" w:cs="Arial"/>
          <w:sz w:val="24"/>
          <w:szCs w:val="24"/>
        </w:rPr>
        <w:tab/>
        <w:t>Reading Pack</w:t>
      </w:r>
    </w:p>
    <w:p w14:paraId="4D61146F" w14:textId="7675CEE2" w:rsidR="007A73EE" w:rsidRPr="007A73EE" w:rsidRDefault="007A73EE" w:rsidP="007A73EE">
      <w:pPr>
        <w:pStyle w:val="ListParagraph"/>
        <w:numPr>
          <w:ilvl w:val="0"/>
          <w:numId w:val="14"/>
        </w:numPr>
        <w:spacing w:after="0"/>
        <w:rPr>
          <w:rFonts w:ascii="Arial" w:hAnsi="Arial" w:cs="Arial"/>
          <w:sz w:val="24"/>
          <w:szCs w:val="24"/>
        </w:rPr>
      </w:pPr>
      <w:r w:rsidRPr="007A73EE">
        <w:rPr>
          <w:rFonts w:ascii="Arial" w:hAnsi="Arial" w:cs="Arial"/>
          <w:sz w:val="24"/>
          <w:szCs w:val="24"/>
        </w:rPr>
        <w:t>‘Ping’ by Samuel Beckett</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2059BF7E" w14:textId="77777777" w:rsidR="007A73EE" w:rsidRPr="007A73EE" w:rsidRDefault="007A73EE" w:rsidP="007A73EE">
      <w:pPr>
        <w:spacing w:after="0"/>
        <w:rPr>
          <w:rFonts w:ascii="Arial" w:hAnsi="Arial" w:cs="Arial"/>
          <w:sz w:val="24"/>
          <w:szCs w:val="24"/>
        </w:rPr>
      </w:pPr>
    </w:p>
    <w:p w14:paraId="2E13FE18" w14:textId="7FAB4C88" w:rsidR="007A73EE" w:rsidRPr="007A73EE" w:rsidRDefault="007A73EE" w:rsidP="007A73EE">
      <w:pPr>
        <w:spacing w:after="0"/>
        <w:rPr>
          <w:rFonts w:ascii="Arial" w:hAnsi="Arial" w:cs="Arial"/>
          <w:sz w:val="24"/>
          <w:szCs w:val="24"/>
        </w:rPr>
      </w:pPr>
      <w:r>
        <w:rPr>
          <w:rFonts w:ascii="Arial" w:hAnsi="Arial" w:cs="Arial"/>
          <w:sz w:val="24"/>
          <w:szCs w:val="24"/>
        </w:rPr>
        <w:t xml:space="preserve">In Advance of </w:t>
      </w:r>
      <w:r w:rsidRPr="007A73EE">
        <w:rPr>
          <w:rFonts w:ascii="Arial" w:hAnsi="Arial" w:cs="Arial"/>
          <w:sz w:val="24"/>
          <w:szCs w:val="24"/>
        </w:rPr>
        <w:t xml:space="preserve">Week </w:t>
      </w:r>
      <w:r w:rsidR="00610F04">
        <w:rPr>
          <w:rFonts w:ascii="Arial" w:hAnsi="Arial" w:cs="Arial"/>
          <w:sz w:val="24"/>
          <w:szCs w:val="24"/>
        </w:rPr>
        <w:t>Twelve</w:t>
      </w:r>
      <w:r w:rsidRPr="007A73EE">
        <w:rPr>
          <w:rFonts w:ascii="Arial" w:hAnsi="Arial" w:cs="Arial"/>
          <w:sz w:val="24"/>
          <w:szCs w:val="24"/>
        </w:rPr>
        <w:tab/>
        <w:t>LANGUAGE</w:t>
      </w:r>
    </w:p>
    <w:p w14:paraId="5007B6D5" w14:textId="3466C6E8" w:rsidR="007A73EE" w:rsidRPr="007A73EE" w:rsidRDefault="007A73EE" w:rsidP="007A73EE">
      <w:pPr>
        <w:pStyle w:val="ListParagraph"/>
        <w:numPr>
          <w:ilvl w:val="0"/>
          <w:numId w:val="15"/>
        </w:numPr>
        <w:spacing w:after="0"/>
        <w:rPr>
          <w:rFonts w:ascii="Arial" w:hAnsi="Arial" w:cs="Arial"/>
          <w:sz w:val="24"/>
          <w:szCs w:val="24"/>
        </w:rPr>
      </w:pPr>
      <w:bookmarkStart w:id="10" w:name="_Hlk175464904"/>
      <w:bookmarkStart w:id="11" w:name="_Hlk175391675"/>
      <w:r w:rsidRPr="007A73EE">
        <w:rPr>
          <w:rFonts w:ascii="Arial" w:hAnsi="Arial" w:cs="Arial"/>
          <w:sz w:val="24"/>
          <w:szCs w:val="24"/>
        </w:rPr>
        <w:t xml:space="preserve">‘Teminator: Attack of the Drone’ </w:t>
      </w:r>
      <w:bookmarkEnd w:id="10"/>
      <w:r w:rsidRPr="007A73EE">
        <w:rPr>
          <w:rFonts w:ascii="Arial" w:hAnsi="Arial" w:cs="Arial"/>
          <w:sz w:val="24"/>
          <w:szCs w:val="24"/>
        </w:rPr>
        <w:t>by Mohsin Hamid</w:t>
      </w:r>
      <w:r w:rsidRPr="007A73EE">
        <w:rPr>
          <w:rFonts w:ascii="Arial" w:hAnsi="Arial" w:cs="Arial"/>
          <w:sz w:val="24"/>
          <w:szCs w:val="24"/>
        </w:rPr>
        <w:tab/>
      </w:r>
      <w:bookmarkEnd w:id="11"/>
      <w:r w:rsidRPr="007A73EE">
        <w:rPr>
          <w:rFonts w:ascii="Arial" w:hAnsi="Arial" w:cs="Arial"/>
          <w:sz w:val="24"/>
          <w:szCs w:val="24"/>
        </w:rPr>
        <w:tab/>
        <w:t>Reading Pack</w:t>
      </w:r>
    </w:p>
    <w:p w14:paraId="52FDFA98" w14:textId="77777777" w:rsidR="007A73EE" w:rsidRPr="007A73EE" w:rsidRDefault="007A73EE" w:rsidP="007A73EE">
      <w:pPr>
        <w:pStyle w:val="ListParagraph"/>
        <w:numPr>
          <w:ilvl w:val="0"/>
          <w:numId w:val="15"/>
        </w:numPr>
        <w:spacing w:after="0"/>
        <w:rPr>
          <w:rFonts w:ascii="Arial" w:hAnsi="Arial" w:cs="Arial"/>
          <w:sz w:val="24"/>
          <w:szCs w:val="24"/>
        </w:rPr>
      </w:pPr>
      <w:r w:rsidRPr="007A73EE">
        <w:rPr>
          <w:rFonts w:ascii="Arial" w:hAnsi="Arial" w:cs="Arial"/>
          <w:sz w:val="24"/>
          <w:szCs w:val="24"/>
        </w:rPr>
        <w:t>‘Girl’ by Jamaica Kincaid</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748384AA" w14:textId="65E97AD0" w:rsidR="007A73EE" w:rsidRPr="007A73EE" w:rsidRDefault="007A73EE" w:rsidP="007A73EE">
      <w:pPr>
        <w:pStyle w:val="ListParagraph"/>
        <w:numPr>
          <w:ilvl w:val="0"/>
          <w:numId w:val="15"/>
        </w:numPr>
        <w:spacing w:after="0"/>
        <w:rPr>
          <w:rFonts w:ascii="Arial" w:hAnsi="Arial" w:cs="Arial"/>
          <w:sz w:val="24"/>
          <w:szCs w:val="24"/>
        </w:rPr>
      </w:pPr>
      <w:r w:rsidRPr="007A73EE">
        <w:rPr>
          <w:rFonts w:ascii="Arial" w:hAnsi="Arial" w:cs="Arial"/>
          <w:sz w:val="24"/>
          <w:szCs w:val="24"/>
        </w:rPr>
        <w:t>‘In the Car with Rain Coming Down’ by Jan Carson</w:t>
      </w:r>
      <w:r w:rsidRPr="007A73EE">
        <w:rPr>
          <w:rFonts w:ascii="Arial" w:hAnsi="Arial" w:cs="Arial"/>
          <w:sz w:val="24"/>
          <w:szCs w:val="24"/>
        </w:rPr>
        <w:tab/>
      </w:r>
      <w:r w:rsidRPr="007A73EE">
        <w:rPr>
          <w:rFonts w:ascii="Arial" w:hAnsi="Arial" w:cs="Arial"/>
          <w:sz w:val="24"/>
          <w:szCs w:val="24"/>
        </w:rPr>
        <w:tab/>
        <w:t>Reading Pack (</w:t>
      </w:r>
      <w:r w:rsidRPr="002C6504">
        <w:rPr>
          <w:rFonts w:ascii="Arial" w:hAnsi="Arial" w:cs="Arial"/>
          <w:sz w:val="24"/>
          <w:szCs w:val="24"/>
          <w:highlight w:val="green"/>
        </w:rPr>
        <w:t>link</w:t>
      </w:r>
      <w:r w:rsidRPr="007A73EE">
        <w:rPr>
          <w:rFonts w:ascii="Arial" w:hAnsi="Arial" w:cs="Arial"/>
          <w:sz w:val="24"/>
          <w:szCs w:val="24"/>
        </w:rPr>
        <w:t>)</w:t>
      </w:r>
    </w:p>
    <w:p w14:paraId="748559BA" w14:textId="491967D0" w:rsidR="007A73EE" w:rsidRPr="007A73EE" w:rsidRDefault="007A73EE" w:rsidP="007A73EE">
      <w:pPr>
        <w:pStyle w:val="ListParagraph"/>
        <w:numPr>
          <w:ilvl w:val="0"/>
          <w:numId w:val="15"/>
        </w:numPr>
        <w:spacing w:after="0"/>
        <w:rPr>
          <w:rFonts w:ascii="Arial" w:hAnsi="Arial" w:cs="Arial"/>
          <w:sz w:val="24"/>
          <w:szCs w:val="24"/>
        </w:rPr>
      </w:pPr>
      <w:r w:rsidRPr="007A73EE">
        <w:rPr>
          <w:rFonts w:ascii="Arial" w:hAnsi="Arial" w:cs="Arial"/>
          <w:sz w:val="24"/>
          <w:szCs w:val="24"/>
        </w:rPr>
        <w:t>‘Cat Person’ by Kristen Roupenian</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p>
    <w:p w14:paraId="3AD02B08" w14:textId="77777777" w:rsidR="007A73EE" w:rsidRPr="007A73EE" w:rsidRDefault="007A73EE" w:rsidP="007A73EE">
      <w:pPr>
        <w:spacing w:after="0"/>
        <w:rPr>
          <w:rFonts w:ascii="Arial" w:hAnsi="Arial" w:cs="Arial"/>
          <w:sz w:val="24"/>
          <w:szCs w:val="24"/>
        </w:rPr>
      </w:pPr>
    </w:p>
    <w:p w14:paraId="5F0FB27D" w14:textId="77777777" w:rsidR="007A73EE" w:rsidRPr="007A73EE" w:rsidRDefault="007A73EE" w:rsidP="007A73EE">
      <w:pPr>
        <w:spacing w:after="0"/>
        <w:rPr>
          <w:rFonts w:ascii="Arial" w:hAnsi="Arial" w:cs="Arial"/>
          <w:sz w:val="24"/>
          <w:szCs w:val="24"/>
        </w:rPr>
      </w:pPr>
      <w:r w:rsidRPr="007A73EE">
        <w:rPr>
          <w:rFonts w:ascii="Arial" w:hAnsi="Arial" w:cs="Arial"/>
          <w:sz w:val="24"/>
          <w:szCs w:val="24"/>
          <w:u w:val="single"/>
        </w:rPr>
        <w:t>Additional Reading</w:t>
      </w:r>
      <w:r w:rsidRPr="007A73EE">
        <w:rPr>
          <w:rFonts w:ascii="Arial" w:hAnsi="Arial" w:cs="Arial"/>
          <w:sz w:val="24"/>
          <w:szCs w:val="24"/>
        </w:rPr>
        <w:t xml:space="preserve">: you may be asked to read any or all of the below, at any point during the semester and, in any case, you should aim to read them all (along with other stories from </w:t>
      </w:r>
      <w:r w:rsidRPr="007A73EE">
        <w:rPr>
          <w:rFonts w:ascii="Arial" w:hAnsi="Arial" w:cs="Arial"/>
          <w:i/>
          <w:iCs/>
          <w:sz w:val="24"/>
          <w:szCs w:val="24"/>
        </w:rPr>
        <w:t>The Penguin Book of the Contemporary British Short Story</w:t>
      </w:r>
      <w:r w:rsidRPr="007A73EE">
        <w:rPr>
          <w:rFonts w:ascii="Arial" w:hAnsi="Arial" w:cs="Arial"/>
          <w:sz w:val="24"/>
          <w:szCs w:val="24"/>
        </w:rPr>
        <w:t xml:space="preserve"> and other stories and novels from the library, a bookshop, online</w:t>
      </w:r>
      <w:r w:rsidRPr="007A73EE">
        <w:rPr>
          <w:rFonts w:ascii="Arial" w:hAnsi="Arial" w:cs="Arial"/>
          <w:i/>
          <w:iCs/>
          <w:sz w:val="24"/>
          <w:szCs w:val="24"/>
        </w:rPr>
        <w:t>)</w:t>
      </w:r>
      <w:r w:rsidRPr="007A73EE">
        <w:rPr>
          <w:rFonts w:ascii="Arial" w:hAnsi="Arial" w:cs="Arial"/>
          <w:sz w:val="24"/>
          <w:szCs w:val="24"/>
        </w:rPr>
        <w:t>, if you are serious about becoming a good writer of fiction.</w:t>
      </w:r>
    </w:p>
    <w:p w14:paraId="783F446B" w14:textId="77777777" w:rsidR="007A73EE" w:rsidRPr="007A73EE" w:rsidRDefault="007A73EE" w:rsidP="007A73EE">
      <w:pPr>
        <w:spacing w:after="0"/>
        <w:rPr>
          <w:rFonts w:ascii="Arial" w:hAnsi="Arial" w:cs="Arial"/>
          <w:sz w:val="24"/>
          <w:szCs w:val="24"/>
        </w:rPr>
      </w:pPr>
    </w:p>
    <w:p w14:paraId="2E30A300" w14:textId="6EB05FC4" w:rsidR="007A73EE" w:rsidRPr="007A73EE" w:rsidRDefault="007A73EE" w:rsidP="007A73EE">
      <w:pPr>
        <w:pStyle w:val="ListParagraph"/>
        <w:numPr>
          <w:ilvl w:val="0"/>
          <w:numId w:val="16"/>
        </w:numPr>
        <w:spacing w:after="0"/>
        <w:rPr>
          <w:rFonts w:ascii="Arial" w:hAnsi="Arial" w:cs="Arial"/>
          <w:sz w:val="24"/>
          <w:szCs w:val="24"/>
        </w:rPr>
      </w:pPr>
      <w:r w:rsidRPr="007A73EE">
        <w:rPr>
          <w:rFonts w:ascii="Arial" w:hAnsi="Arial" w:cs="Arial"/>
          <w:sz w:val="24"/>
          <w:szCs w:val="24"/>
        </w:rPr>
        <w:t>‘The Outing’ by Lydia Davis</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r w:rsidRPr="007A73EE">
        <w:rPr>
          <w:rFonts w:ascii="Arial" w:hAnsi="Arial" w:cs="Arial"/>
          <w:sz w:val="24"/>
          <w:szCs w:val="24"/>
        </w:rPr>
        <w:tab/>
      </w:r>
    </w:p>
    <w:p w14:paraId="1AEA00A8" w14:textId="77777777" w:rsidR="007A73EE" w:rsidRPr="007A73EE" w:rsidRDefault="007A73EE" w:rsidP="007A73EE">
      <w:pPr>
        <w:pStyle w:val="ListParagraph"/>
        <w:numPr>
          <w:ilvl w:val="0"/>
          <w:numId w:val="16"/>
        </w:numPr>
        <w:spacing w:after="0"/>
        <w:rPr>
          <w:rFonts w:ascii="Arial" w:hAnsi="Arial" w:cs="Arial"/>
          <w:sz w:val="24"/>
          <w:szCs w:val="24"/>
        </w:rPr>
      </w:pPr>
      <w:r w:rsidRPr="007A73EE">
        <w:rPr>
          <w:rFonts w:ascii="Arial" w:hAnsi="Arial" w:cs="Arial"/>
          <w:sz w:val="24"/>
          <w:szCs w:val="24"/>
        </w:rPr>
        <w:t>‘The Lottery’ by Shirley Jackson</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1E27F5B7" w14:textId="77777777" w:rsidR="007A73EE" w:rsidRPr="007A73EE" w:rsidRDefault="007A73EE" w:rsidP="007A73EE">
      <w:pPr>
        <w:pStyle w:val="ListParagraph"/>
        <w:numPr>
          <w:ilvl w:val="0"/>
          <w:numId w:val="16"/>
        </w:numPr>
        <w:spacing w:after="0"/>
        <w:rPr>
          <w:rFonts w:ascii="Arial" w:hAnsi="Arial" w:cs="Arial"/>
          <w:sz w:val="24"/>
          <w:szCs w:val="24"/>
        </w:rPr>
      </w:pPr>
      <w:r w:rsidRPr="007A73EE">
        <w:rPr>
          <w:rFonts w:ascii="Arial" w:hAnsi="Arial" w:cs="Arial"/>
          <w:sz w:val="24"/>
          <w:szCs w:val="24"/>
        </w:rPr>
        <w:t>‘The Monster’ by Toby Litt</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7E0A284C" w14:textId="77777777" w:rsidR="007A73EE" w:rsidRPr="007A73EE" w:rsidRDefault="007A73EE" w:rsidP="007A73EE">
      <w:pPr>
        <w:pStyle w:val="ListParagraph"/>
        <w:numPr>
          <w:ilvl w:val="0"/>
          <w:numId w:val="16"/>
        </w:numPr>
        <w:spacing w:after="0"/>
        <w:rPr>
          <w:rFonts w:ascii="Arial" w:hAnsi="Arial" w:cs="Arial"/>
          <w:sz w:val="24"/>
          <w:szCs w:val="24"/>
        </w:rPr>
      </w:pPr>
      <w:r w:rsidRPr="007A73EE">
        <w:rPr>
          <w:rFonts w:ascii="Arial" w:hAnsi="Arial" w:cs="Arial"/>
          <w:sz w:val="24"/>
          <w:szCs w:val="24"/>
        </w:rPr>
        <w:t>‘The Seventh Man’ by Haruki Marukami</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66B8DC00" w14:textId="77777777" w:rsidR="007A73EE" w:rsidRPr="007A73EE" w:rsidRDefault="007A73EE" w:rsidP="007A73EE">
      <w:pPr>
        <w:pStyle w:val="ListParagraph"/>
        <w:numPr>
          <w:ilvl w:val="0"/>
          <w:numId w:val="16"/>
        </w:numPr>
        <w:spacing w:after="0"/>
        <w:rPr>
          <w:rFonts w:ascii="Arial" w:hAnsi="Arial" w:cs="Arial"/>
          <w:sz w:val="24"/>
          <w:szCs w:val="24"/>
          <w:u w:val="single"/>
        </w:rPr>
      </w:pPr>
      <w:bookmarkStart w:id="12" w:name="_Hlk175297633"/>
      <w:r w:rsidRPr="007A73EE">
        <w:rPr>
          <w:rFonts w:ascii="Arial" w:hAnsi="Arial" w:cs="Arial"/>
          <w:sz w:val="24"/>
          <w:szCs w:val="24"/>
        </w:rPr>
        <w:t>‘Physics and Chemistry’ by Jackie Kay</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2C6504">
        <w:rPr>
          <w:rFonts w:ascii="Arial" w:hAnsi="Arial" w:cs="Arial"/>
          <w:sz w:val="24"/>
          <w:szCs w:val="24"/>
          <w:highlight w:val="yellow"/>
        </w:rPr>
        <w:t>Penguin,</w:t>
      </w:r>
      <w:r w:rsidRPr="007A73EE">
        <w:rPr>
          <w:rFonts w:ascii="Arial" w:hAnsi="Arial" w:cs="Arial"/>
          <w:sz w:val="24"/>
          <w:szCs w:val="24"/>
        </w:rPr>
        <w:t xml:space="preserve"> p.73</w:t>
      </w:r>
    </w:p>
    <w:p w14:paraId="5CDCD785" w14:textId="7F56CDCC"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‘Popular Mechanics’ by Raymond Carver</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1F44FC42" w14:textId="77777777"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‘Miracle at Hawk’s Bay’ by Carys Davies</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348E3BE1" w14:textId="77777777"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‘The Edge of the Shoal’ by Cynan Jones</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4F9C00A7" w14:textId="40220505" w:rsidR="007A73EE" w:rsidRPr="007A73EE" w:rsidRDefault="007A73EE" w:rsidP="007A73EE">
      <w:pPr>
        <w:pStyle w:val="ListParagraph"/>
        <w:numPr>
          <w:ilvl w:val="0"/>
          <w:numId w:val="16"/>
        </w:numPr>
        <w:spacing w:after="0"/>
        <w:rPr>
          <w:rFonts w:ascii="Arial" w:hAnsi="Arial" w:cs="Arial"/>
          <w:sz w:val="24"/>
          <w:szCs w:val="24"/>
          <w:u w:val="single"/>
        </w:rPr>
      </w:pPr>
      <w:bookmarkStart w:id="13" w:name="_Hlk175478379"/>
      <w:r w:rsidRPr="007A73EE">
        <w:rPr>
          <w:rFonts w:ascii="Arial" w:hAnsi="Arial" w:cs="Arial"/>
          <w:sz w:val="24"/>
          <w:szCs w:val="24"/>
        </w:rPr>
        <w:t>‘Flotsam, Jetsam, Lagan, Derelict’ by Lucy Wood</w:t>
      </w:r>
      <w:r w:rsidRPr="007A73EE">
        <w:rPr>
          <w:rFonts w:ascii="Arial" w:hAnsi="Arial" w:cs="Arial"/>
          <w:sz w:val="24"/>
          <w:szCs w:val="24"/>
        </w:rPr>
        <w:tab/>
      </w:r>
      <w:r w:rsidRPr="007A73EE">
        <w:rPr>
          <w:rFonts w:ascii="Arial" w:hAnsi="Arial" w:cs="Arial"/>
          <w:sz w:val="24"/>
          <w:szCs w:val="24"/>
        </w:rPr>
        <w:tab/>
      </w:r>
      <w:r w:rsidRPr="002C6504">
        <w:rPr>
          <w:rFonts w:ascii="Arial" w:hAnsi="Arial" w:cs="Arial"/>
          <w:sz w:val="24"/>
          <w:szCs w:val="24"/>
          <w:highlight w:val="yellow"/>
        </w:rPr>
        <w:t>Penguin,</w:t>
      </w:r>
      <w:r w:rsidRPr="007A73EE">
        <w:rPr>
          <w:rFonts w:ascii="Arial" w:hAnsi="Arial" w:cs="Arial"/>
          <w:sz w:val="24"/>
          <w:szCs w:val="24"/>
        </w:rPr>
        <w:t xml:space="preserve"> p.345</w:t>
      </w:r>
    </w:p>
    <w:bookmarkEnd w:id="13"/>
    <w:p w14:paraId="2ED1DF4F" w14:textId="742758AB"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‘Fear’ by Lydia Davis</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4470AEF8" w14:textId="77777777"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‘Lockwood’ by Bryan Washington</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31F52EB2" w14:textId="24819FBE"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‘Experimental Story’ by George Saunders</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260D2AE6" w14:textId="77777777"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‘Why Don’t You Dance’ by Raymond Carver</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p w14:paraId="623370ED" w14:textId="77777777" w:rsidR="007A73EE" w:rsidRPr="007A73EE" w:rsidRDefault="007A73EE" w:rsidP="007A73EE">
      <w:pPr>
        <w:pStyle w:val="ListParagraph"/>
        <w:numPr>
          <w:ilvl w:val="0"/>
          <w:numId w:val="16"/>
        </w:numPr>
        <w:spacing w:after="0"/>
        <w:rPr>
          <w:rFonts w:ascii="Arial" w:hAnsi="Arial" w:cs="Arial"/>
          <w:sz w:val="24"/>
          <w:szCs w:val="24"/>
          <w:u w:val="single"/>
        </w:rPr>
      </w:pPr>
      <w:r w:rsidRPr="007A73EE">
        <w:rPr>
          <w:rFonts w:ascii="Arial" w:hAnsi="Arial" w:cs="Arial"/>
          <w:sz w:val="24"/>
          <w:szCs w:val="24"/>
        </w:rPr>
        <w:t>‘Miss Brill’ by Katherine Mansfield</w:t>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r>
      <w:r w:rsidRPr="007A73EE">
        <w:rPr>
          <w:rFonts w:ascii="Arial" w:hAnsi="Arial" w:cs="Arial"/>
          <w:sz w:val="24"/>
          <w:szCs w:val="24"/>
        </w:rPr>
        <w:tab/>
        <w:t>Reading Pack</w:t>
      </w:r>
    </w:p>
    <w:bookmarkEnd w:id="12"/>
    <w:p w14:paraId="6A8016DA" w14:textId="77777777" w:rsidR="007A73EE" w:rsidRPr="007A73EE" w:rsidRDefault="007A73EE" w:rsidP="007A73EE">
      <w:pPr>
        <w:spacing w:after="0"/>
        <w:rPr>
          <w:rFonts w:ascii="Arial" w:hAnsi="Arial" w:cs="Arial"/>
          <w:sz w:val="24"/>
          <w:szCs w:val="24"/>
        </w:rPr>
      </w:pPr>
    </w:p>
    <w:bookmarkEnd w:id="8"/>
    <w:p w14:paraId="4EF99278" w14:textId="77777777" w:rsidR="007A73EE" w:rsidRPr="007A73EE" w:rsidRDefault="007A73EE" w:rsidP="007A73EE">
      <w:pPr>
        <w:spacing w:after="0"/>
        <w:rPr>
          <w:rFonts w:ascii="Arial" w:hAnsi="Arial" w:cs="Arial"/>
          <w:sz w:val="24"/>
          <w:szCs w:val="24"/>
        </w:rPr>
      </w:pPr>
    </w:p>
    <w:p w14:paraId="7065F9CE" w14:textId="77777777" w:rsidR="00CB3D4D" w:rsidRPr="007A73EE" w:rsidRDefault="00CB3D4D" w:rsidP="008F02FF">
      <w:pPr>
        <w:rPr>
          <w:rFonts w:ascii="Arial" w:hAnsi="Arial" w:cs="Arial"/>
          <w:sz w:val="24"/>
          <w:szCs w:val="24"/>
        </w:rPr>
      </w:pPr>
    </w:p>
    <w:p w14:paraId="6F1D7A6A" w14:textId="5842C03C" w:rsidR="00CB3D4D" w:rsidRPr="00CB3D4D" w:rsidRDefault="00CB3D4D" w:rsidP="008F02FF">
      <w:pPr>
        <w:rPr>
          <w:rFonts w:cstheme="minorHAnsi"/>
        </w:rPr>
      </w:pPr>
    </w:p>
    <w:sectPr w:rsidR="00CB3D4D" w:rsidRPr="00CB3D4D" w:rsidSect="00180EC3">
      <w:footerReference w:type="default" r:id="rId17"/>
      <w:pgSz w:w="11906" w:h="16838" w:code="9"/>
      <w:pgMar w:top="1701" w:right="1134" w:bottom="1134" w:left="1134"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074BE" w14:textId="77777777" w:rsidR="001B6E02" w:rsidRDefault="001B6E02" w:rsidP="0008702B">
      <w:pPr>
        <w:spacing w:after="0" w:line="240" w:lineRule="auto"/>
      </w:pPr>
      <w:r>
        <w:separator/>
      </w:r>
    </w:p>
  </w:endnote>
  <w:endnote w:type="continuationSeparator" w:id="0">
    <w:p w14:paraId="27C09601" w14:textId="77777777" w:rsidR="001B6E02" w:rsidRDefault="001B6E02" w:rsidP="0008702B">
      <w:pPr>
        <w:spacing w:after="0" w:line="240" w:lineRule="auto"/>
      </w:pPr>
      <w:r>
        <w:continuationSeparator/>
      </w:r>
    </w:p>
  </w:endnote>
  <w:endnote w:type="continuationNotice" w:id="1">
    <w:p w14:paraId="2904021F" w14:textId="77777777" w:rsidR="001B6E02" w:rsidRDefault="001B6E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42D23" w14:textId="1F21173C" w:rsidR="00B86887" w:rsidRPr="00B86887" w:rsidRDefault="00B86887" w:rsidP="00B86887">
    <w:pPr>
      <w:pStyle w:val="Footer"/>
      <w:jc w:val="center"/>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3554006"/>
      <w:docPartObj>
        <w:docPartGallery w:val="Page Numbers (Bottom of Page)"/>
        <w:docPartUnique/>
      </w:docPartObj>
    </w:sdtPr>
    <w:sdtEndPr>
      <w:rPr>
        <w:rFonts w:ascii="Arial" w:hAnsi="Arial" w:cs="Arial"/>
        <w:noProof/>
        <w:sz w:val="24"/>
        <w:szCs w:val="24"/>
      </w:rPr>
    </w:sdtEndPr>
    <w:sdtContent>
      <w:p w14:paraId="63D6D8B6" w14:textId="77777777" w:rsidR="00180EC3" w:rsidRPr="00B86887" w:rsidRDefault="00180EC3" w:rsidP="00B86887">
        <w:pPr>
          <w:pStyle w:val="Footer"/>
          <w:jc w:val="center"/>
          <w:rPr>
            <w:rFonts w:ascii="Arial" w:hAnsi="Arial" w:cs="Arial"/>
            <w:sz w:val="24"/>
            <w:szCs w:val="24"/>
          </w:rPr>
        </w:pPr>
        <w:r w:rsidRPr="00B86887">
          <w:rPr>
            <w:rFonts w:ascii="Arial" w:hAnsi="Arial" w:cs="Arial"/>
            <w:sz w:val="24"/>
            <w:szCs w:val="24"/>
          </w:rPr>
          <w:fldChar w:fldCharType="begin"/>
        </w:r>
        <w:r w:rsidRPr="00B86887">
          <w:rPr>
            <w:rFonts w:ascii="Arial" w:hAnsi="Arial" w:cs="Arial"/>
            <w:sz w:val="24"/>
            <w:szCs w:val="24"/>
          </w:rPr>
          <w:instrText xml:space="preserve"> PAGE   \* MERGEFORMAT </w:instrText>
        </w:r>
        <w:r w:rsidRPr="00B86887">
          <w:rPr>
            <w:rFonts w:ascii="Arial" w:hAnsi="Arial" w:cs="Arial"/>
            <w:sz w:val="24"/>
            <w:szCs w:val="24"/>
          </w:rPr>
          <w:fldChar w:fldCharType="separate"/>
        </w:r>
        <w:r w:rsidRPr="00B86887">
          <w:rPr>
            <w:rFonts w:ascii="Arial" w:hAnsi="Arial" w:cs="Arial"/>
            <w:noProof/>
            <w:sz w:val="24"/>
            <w:szCs w:val="24"/>
          </w:rPr>
          <w:t>2</w:t>
        </w:r>
        <w:r w:rsidRPr="00B86887">
          <w:rPr>
            <w:rFonts w:ascii="Arial" w:hAnsi="Arial" w:cs="Arial"/>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E657C" w14:textId="77777777" w:rsidR="001B6E02" w:rsidRDefault="001B6E02" w:rsidP="0008702B">
      <w:pPr>
        <w:spacing w:after="0" w:line="240" w:lineRule="auto"/>
      </w:pPr>
      <w:r>
        <w:separator/>
      </w:r>
    </w:p>
  </w:footnote>
  <w:footnote w:type="continuationSeparator" w:id="0">
    <w:p w14:paraId="370F45A1" w14:textId="77777777" w:rsidR="001B6E02" w:rsidRDefault="001B6E02" w:rsidP="0008702B">
      <w:pPr>
        <w:spacing w:after="0" w:line="240" w:lineRule="auto"/>
      </w:pPr>
      <w:r>
        <w:continuationSeparator/>
      </w:r>
    </w:p>
  </w:footnote>
  <w:footnote w:type="continuationNotice" w:id="1">
    <w:p w14:paraId="6DEEE594" w14:textId="77777777" w:rsidR="001B6E02" w:rsidRDefault="001B6E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7D8A"/>
    <w:multiLevelType w:val="hybridMultilevel"/>
    <w:tmpl w:val="FFBA1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A33B9"/>
    <w:multiLevelType w:val="hybridMultilevel"/>
    <w:tmpl w:val="1C763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0319F"/>
    <w:multiLevelType w:val="hybridMultilevel"/>
    <w:tmpl w:val="A93C0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D493A"/>
    <w:multiLevelType w:val="hybridMultilevel"/>
    <w:tmpl w:val="70EEC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224B5"/>
    <w:multiLevelType w:val="hybridMultilevel"/>
    <w:tmpl w:val="9D44C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110759"/>
    <w:multiLevelType w:val="multilevel"/>
    <w:tmpl w:val="12409B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C0765D"/>
    <w:multiLevelType w:val="multilevel"/>
    <w:tmpl w:val="48AEC9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9D12C07"/>
    <w:multiLevelType w:val="hybridMultilevel"/>
    <w:tmpl w:val="4DEE3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07CC3"/>
    <w:multiLevelType w:val="hybridMultilevel"/>
    <w:tmpl w:val="90604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994F6D"/>
    <w:multiLevelType w:val="multilevel"/>
    <w:tmpl w:val="C2C48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390521"/>
    <w:multiLevelType w:val="hybridMultilevel"/>
    <w:tmpl w:val="C24A0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2D7958"/>
    <w:multiLevelType w:val="hybridMultilevel"/>
    <w:tmpl w:val="CB38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971F7"/>
    <w:multiLevelType w:val="hybridMultilevel"/>
    <w:tmpl w:val="106C8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066D2D"/>
    <w:multiLevelType w:val="hybridMultilevel"/>
    <w:tmpl w:val="E21E1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DC123F"/>
    <w:multiLevelType w:val="hybridMultilevel"/>
    <w:tmpl w:val="1FBE07E8"/>
    <w:lvl w:ilvl="0" w:tplc="79BEE274">
      <w:start w:val="120"/>
      <w:numFmt w:val="bullet"/>
      <w:lvlText w:val=""/>
      <w:lvlJc w:val="left"/>
      <w:pPr>
        <w:ind w:left="720" w:hanging="360"/>
      </w:pPr>
      <w:rPr>
        <w:rFonts w:ascii="Symbol" w:eastAsiaTheme="minorHAnsi" w:hAnsi="Symbol" w:cstheme="minorBidi" w:hint="default"/>
        <w:b w:val="0"/>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AB2596"/>
    <w:multiLevelType w:val="hybridMultilevel"/>
    <w:tmpl w:val="AB520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9203569">
    <w:abstractNumId w:val="9"/>
  </w:num>
  <w:num w:numId="2" w16cid:durableId="1666207174">
    <w:abstractNumId w:val="11"/>
  </w:num>
  <w:num w:numId="3" w16cid:durableId="191840259">
    <w:abstractNumId w:val="6"/>
  </w:num>
  <w:num w:numId="4" w16cid:durableId="1588536798">
    <w:abstractNumId w:val="5"/>
  </w:num>
  <w:num w:numId="5" w16cid:durableId="100732926">
    <w:abstractNumId w:val="14"/>
  </w:num>
  <w:num w:numId="6" w16cid:durableId="399402170">
    <w:abstractNumId w:val="12"/>
  </w:num>
  <w:num w:numId="7" w16cid:durableId="737823852">
    <w:abstractNumId w:val="0"/>
  </w:num>
  <w:num w:numId="8" w16cid:durableId="1218781632">
    <w:abstractNumId w:val="13"/>
  </w:num>
  <w:num w:numId="9" w16cid:durableId="1871994240">
    <w:abstractNumId w:val="3"/>
  </w:num>
  <w:num w:numId="10" w16cid:durableId="989404904">
    <w:abstractNumId w:val="4"/>
  </w:num>
  <w:num w:numId="11" w16cid:durableId="1219853613">
    <w:abstractNumId w:val="1"/>
  </w:num>
  <w:num w:numId="12" w16cid:durableId="2052336981">
    <w:abstractNumId w:val="8"/>
  </w:num>
  <w:num w:numId="13" w16cid:durableId="1593855493">
    <w:abstractNumId w:val="2"/>
  </w:num>
  <w:num w:numId="14" w16cid:durableId="2013684092">
    <w:abstractNumId w:val="7"/>
  </w:num>
  <w:num w:numId="15" w16cid:durableId="358162288">
    <w:abstractNumId w:val="15"/>
  </w:num>
  <w:num w:numId="16" w16cid:durableId="10180485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D5"/>
    <w:rsid w:val="00037D5D"/>
    <w:rsid w:val="0006073C"/>
    <w:rsid w:val="00076B34"/>
    <w:rsid w:val="0008702B"/>
    <w:rsid w:val="000B0577"/>
    <w:rsid w:val="000B11C2"/>
    <w:rsid w:val="000B7A41"/>
    <w:rsid w:val="000C4A17"/>
    <w:rsid w:val="000D0FFC"/>
    <w:rsid w:val="000E16DF"/>
    <w:rsid w:val="000E3CB8"/>
    <w:rsid w:val="001146D5"/>
    <w:rsid w:val="0011764B"/>
    <w:rsid w:val="00123541"/>
    <w:rsid w:val="0013200F"/>
    <w:rsid w:val="00133755"/>
    <w:rsid w:val="00140EF1"/>
    <w:rsid w:val="00156BBE"/>
    <w:rsid w:val="00157759"/>
    <w:rsid w:val="0017260A"/>
    <w:rsid w:val="00175FCD"/>
    <w:rsid w:val="00176ECE"/>
    <w:rsid w:val="00180EC3"/>
    <w:rsid w:val="00187EB2"/>
    <w:rsid w:val="00191A26"/>
    <w:rsid w:val="00197AF9"/>
    <w:rsid w:val="001A6203"/>
    <w:rsid w:val="001B6E02"/>
    <w:rsid w:val="001D264E"/>
    <w:rsid w:val="001F5AAA"/>
    <w:rsid w:val="00214722"/>
    <w:rsid w:val="00236C2B"/>
    <w:rsid w:val="00237B79"/>
    <w:rsid w:val="0024066F"/>
    <w:rsid w:val="00247C9D"/>
    <w:rsid w:val="00251B09"/>
    <w:rsid w:val="00254EA4"/>
    <w:rsid w:val="00256794"/>
    <w:rsid w:val="002625CB"/>
    <w:rsid w:val="002921A8"/>
    <w:rsid w:val="00292BF2"/>
    <w:rsid w:val="00292C5E"/>
    <w:rsid w:val="00296543"/>
    <w:rsid w:val="002A3F7D"/>
    <w:rsid w:val="002B71A7"/>
    <w:rsid w:val="002C012B"/>
    <w:rsid w:val="002C6504"/>
    <w:rsid w:val="002F3DDA"/>
    <w:rsid w:val="00306368"/>
    <w:rsid w:val="00334149"/>
    <w:rsid w:val="00355F3E"/>
    <w:rsid w:val="003569C4"/>
    <w:rsid w:val="003825C8"/>
    <w:rsid w:val="003861F6"/>
    <w:rsid w:val="00390477"/>
    <w:rsid w:val="00396E14"/>
    <w:rsid w:val="003B1F47"/>
    <w:rsid w:val="003B6799"/>
    <w:rsid w:val="003C5CED"/>
    <w:rsid w:val="003E52BA"/>
    <w:rsid w:val="00406333"/>
    <w:rsid w:val="00407AF5"/>
    <w:rsid w:val="004210CB"/>
    <w:rsid w:val="00436EE9"/>
    <w:rsid w:val="00437F11"/>
    <w:rsid w:val="00462F31"/>
    <w:rsid w:val="004673CD"/>
    <w:rsid w:val="004726CE"/>
    <w:rsid w:val="004A2A9B"/>
    <w:rsid w:val="004A4663"/>
    <w:rsid w:val="004B2146"/>
    <w:rsid w:val="004B3444"/>
    <w:rsid w:val="004C5CD6"/>
    <w:rsid w:val="004C7A0A"/>
    <w:rsid w:val="004E776A"/>
    <w:rsid w:val="005258AA"/>
    <w:rsid w:val="005375F0"/>
    <w:rsid w:val="00554A12"/>
    <w:rsid w:val="0055776B"/>
    <w:rsid w:val="00571B8D"/>
    <w:rsid w:val="0057397A"/>
    <w:rsid w:val="00586CEB"/>
    <w:rsid w:val="00591AF3"/>
    <w:rsid w:val="00597270"/>
    <w:rsid w:val="005D4850"/>
    <w:rsid w:val="005E0135"/>
    <w:rsid w:val="005E2582"/>
    <w:rsid w:val="005E5922"/>
    <w:rsid w:val="005F55F7"/>
    <w:rsid w:val="00610F04"/>
    <w:rsid w:val="00614D1A"/>
    <w:rsid w:val="006219CE"/>
    <w:rsid w:val="00633B49"/>
    <w:rsid w:val="00635315"/>
    <w:rsid w:val="0064551E"/>
    <w:rsid w:val="00646F37"/>
    <w:rsid w:val="00647DFF"/>
    <w:rsid w:val="00662982"/>
    <w:rsid w:val="00663E97"/>
    <w:rsid w:val="00665D1B"/>
    <w:rsid w:val="00677016"/>
    <w:rsid w:val="00682860"/>
    <w:rsid w:val="006A02C8"/>
    <w:rsid w:val="006B1EA0"/>
    <w:rsid w:val="0070511C"/>
    <w:rsid w:val="00736858"/>
    <w:rsid w:val="00745D40"/>
    <w:rsid w:val="007464A1"/>
    <w:rsid w:val="00746C0A"/>
    <w:rsid w:val="007541E6"/>
    <w:rsid w:val="007643C7"/>
    <w:rsid w:val="007717AD"/>
    <w:rsid w:val="00772F71"/>
    <w:rsid w:val="00773C0F"/>
    <w:rsid w:val="00786FCB"/>
    <w:rsid w:val="007A0749"/>
    <w:rsid w:val="007A73EE"/>
    <w:rsid w:val="007B25EC"/>
    <w:rsid w:val="007C5002"/>
    <w:rsid w:val="007D0A4E"/>
    <w:rsid w:val="007D187D"/>
    <w:rsid w:val="007D3EC9"/>
    <w:rsid w:val="007E20AA"/>
    <w:rsid w:val="007E4581"/>
    <w:rsid w:val="007F0224"/>
    <w:rsid w:val="007F1BED"/>
    <w:rsid w:val="007F35BF"/>
    <w:rsid w:val="00804E5E"/>
    <w:rsid w:val="008145E6"/>
    <w:rsid w:val="008322EF"/>
    <w:rsid w:val="00841C38"/>
    <w:rsid w:val="008428CE"/>
    <w:rsid w:val="008702B5"/>
    <w:rsid w:val="00884629"/>
    <w:rsid w:val="00887F7F"/>
    <w:rsid w:val="008910B6"/>
    <w:rsid w:val="008A6BE3"/>
    <w:rsid w:val="008B3E53"/>
    <w:rsid w:val="008B7923"/>
    <w:rsid w:val="008C020E"/>
    <w:rsid w:val="008D0E44"/>
    <w:rsid w:val="008E6B33"/>
    <w:rsid w:val="008F02FF"/>
    <w:rsid w:val="008F1A6C"/>
    <w:rsid w:val="008F5E07"/>
    <w:rsid w:val="00900FC9"/>
    <w:rsid w:val="009246C5"/>
    <w:rsid w:val="00935DD9"/>
    <w:rsid w:val="00960B66"/>
    <w:rsid w:val="00971CEA"/>
    <w:rsid w:val="00983391"/>
    <w:rsid w:val="00987179"/>
    <w:rsid w:val="009909A2"/>
    <w:rsid w:val="009B0787"/>
    <w:rsid w:val="009C6C48"/>
    <w:rsid w:val="009D60B6"/>
    <w:rsid w:val="009E178B"/>
    <w:rsid w:val="009E45A3"/>
    <w:rsid w:val="00A11DD1"/>
    <w:rsid w:val="00A14F4F"/>
    <w:rsid w:val="00A22DAE"/>
    <w:rsid w:val="00A313C2"/>
    <w:rsid w:val="00A417EC"/>
    <w:rsid w:val="00A42F1F"/>
    <w:rsid w:val="00A5243E"/>
    <w:rsid w:val="00A524CA"/>
    <w:rsid w:val="00A54361"/>
    <w:rsid w:val="00A5610F"/>
    <w:rsid w:val="00A613E1"/>
    <w:rsid w:val="00A61EDF"/>
    <w:rsid w:val="00A62A8F"/>
    <w:rsid w:val="00A66A36"/>
    <w:rsid w:val="00A76165"/>
    <w:rsid w:val="00A845D3"/>
    <w:rsid w:val="00A85A6A"/>
    <w:rsid w:val="00A91E8C"/>
    <w:rsid w:val="00A96D7E"/>
    <w:rsid w:val="00AA1ACC"/>
    <w:rsid w:val="00AC1B2C"/>
    <w:rsid w:val="00AC295C"/>
    <w:rsid w:val="00AC327C"/>
    <w:rsid w:val="00AD266E"/>
    <w:rsid w:val="00B072E1"/>
    <w:rsid w:val="00B11D31"/>
    <w:rsid w:val="00B3698A"/>
    <w:rsid w:val="00B5197E"/>
    <w:rsid w:val="00B716BC"/>
    <w:rsid w:val="00B7227F"/>
    <w:rsid w:val="00B86887"/>
    <w:rsid w:val="00B87A23"/>
    <w:rsid w:val="00B87D8B"/>
    <w:rsid w:val="00B95CE0"/>
    <w:rsid w:val="00B96476"/>
    <w:rsid w:val="00BA4EBA"/>
    <w:rsid w:val="00BA7B65"/>
    <w:rsid w:val="00BB6C73"/>
    <w:rsid w:val="00BB7C74"/>
    <w:rsid w:val="00BC5501"/>
    <w:rsid w:val="00BD3877"/>
    <w:rsid w:val="00BF21DA"/>
    <w:rsid w:val="00C15AA1"/>
    <w:rsid w:val="00C27971"/>
    <w:rsid w:val="00C3276B"/>
    <w:rsid w:val="00C41B21"/>
    <w:rsid w:val="00C46C32"/>
    <w:rsid w:val="00C47622"/>
    <w:rsid w:val="00C51BDA"/>
    <w:rsid w:val="00C51D80"/>
    <w:rsid w:val="00C8320A"/>
    <w:rsid w:val="00C8349E"/>
    <w:rsid w:val="00C97287"/>
    <w:rsid w:val="00CA41F2"/>
    <w:rsid w:val="00CA5104"/>
    <w:rsid w:val="00CB3D4D"/>
    <w:rsid w:val="00CB5830"/>
    <w:rsid w:val="00CC0494"/>
    <w:rsid w:val="00CC312B"/>
    <w:rsid w:val="00D417AC"/>
    <w:rsid w:val="00D50C96"/>
    <w:rsid w:val="00D75BFF"/>
    <w:rsid w:val="00D83594"/>
    <w:rsid w:val="00D91FF9"/>
    <w:rsid w:val="00DA195B"/>
    <w:rsid w:val="00DD5CEF"/>
    <w:rsid w:val="00DE6F38"/>
    <w:rsid w:val="00DF7CF3"/>
    <w:rsid w:val="00E02E7A"/>
    <w:rsid w:val="00E1705B"/>
    <w:rsid w:val="00E218DF"/>
    <w:rsid w:val="00E360D5"/>
    <w:rsid w:val="00E43C63"/>
    <w:rsid w:val="00E45642"/>
    <w:rsid w:val="00E50659"/>
    <w:rsid w:val="00E95FDF"/>
    <w:rsid w:val="00EC56E8"/>
    <w:rsid w:val="00ED48BF"/>
    <w:rsid w:val="00ED79A7"/>
    <w:rsid w:val="00ED7DD1"/>
    <w:rsid w:val="00F04089"/>
    <w:rsid w:val="00F211F7"/>
    <w:rsid w:val="00F21B7A"/>
    <w:rsid w:val="00F26D67"/>
    <w:rsid w:val="00F45BB0"/>
    <w:rsid w:val="00F51D7A"/>
    <w:rsid w:val="00F81F4E"/>
    <w:rsid w:val="00F91C28"/>
    <w:rsid w:val="00FB31CC"/>
    <w:rsid w:val="00FD016C"/>
    <w:rsid w:val="00FE08F2"/>
    <w:rsid w:val="00FE2B8C"/>
    <w:rsid w:val="00FE747F"/>
    <w:rsid w:val="025F7181"/>
    <w:rsid w:val="02910A4F"/>
    <w:rsid w:val="030BD0F0"/>
    <w:rsid w:val="03A1EBB5"/>
    <w:rsid w:val="04125474"/>
    <w:rsid w:val="07394FC4"/>
    <w:rsid w:val="081FB52B"/>
    <w:rsid w:val="087ED9C3"/>
    <w:rsid w:val="0A57F8DC"/>
    <w:rsid w:val="0DA20322"/>
    <w:rsid w:val="1066B354"/>
    <w:rsid w:val="118C4E9D"/>
    <w:rsid w:val="120283B5"/>
    <w:rsid w:val="17F4B79D"/>
    <w:rsid w:val="1812456A"/>
    <w:rsid w:val="26BD3B08"/>
    <w:rsid w:val="26E067FF"/>
    <w:rsid w:val="32FD7F22"/>
    <w:rsid w:val="387CEEA3"/>
    <w:rsid w:val="390A37D4"/>
    <w:rsid w:val="3F91B1BF"/>
    <w:rsid w:val="4184CC6C"/>
    <w:rsid w:val="42D145AC"/>
    <w:rsid w:val="47DE9355"/>
    <w:rsid w:val="496F66C5"/>
    <w:rsid w:val="49EF2312"/>
    <w:rsid w:val="504EF19E"/>
    <w:rsid w:val="50769436"/>
    <w:rsid w:val="5742F198"/>
    <w:rsid w:val="5765D2AB"/>
    <w:rsid w:val="59CDCA24"/>
    <w:rsid w:val="5A42C7B6"/>
    <w:rsid w:val="5E770D9C"/>
    <w:rsid w:val="64D6ED6F"/>
    <w:rsid w:val="67012167"/>
    <w:rsid w:val="6924121D"/>
    <w:rsid w:val="71F5AADE"/>
    <w:rsid w:val="72F7F8F7"/>
    <w:rsid w:val="77517C68"/>
    <w:rsid w:val="7A99EE02"/>
    <w:rsid w:val="7C6B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3A846"/>
  <w15:chartTrackingRefBased/>
  <w15:docId w15:val="{F94A0629-EF0A-414E-AB21-02BC67CB8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333"/>
    <w:pPr>
      <w:keepNext/>
      <w:keepLines/>
      <w:spacing w:after="0" w:line="360" w:lineRule="auto"/>
      <w:outlineLvl w:val="0"/>
    </w:pPr>
    <w:rPr>
      <w:rFonts w:ascii="Arial" w:eastAsiaTheme="majorEastAsia" w:hAnsi="Arial" w:cs="Arial"/>
      <w:b/>
      <w:bCs/>
      <w:color w:val="2F5496" w:themeColor="accent1" w:themeShade="BF"/>
      <w:sz w:val="24"/>
      <w:szCs w:val="24"/>
    </w:rPr>
  </w:style>
  <w:style w:type="paragraph" w:styleId="Heading2">
    <w:name w:val="heading 2"/>
    <w:basedOn w:val="Heading1"/>
    <w:next w:val="Normal"/>
    <w:link w:val="Heading2Char"/>
    <w:uiPriority w:val="9"/>
    <w:unhideWhenUsed/>
    <w:qFormat/>
    <w:rsid w:val="00406333"/>
    <w:pPr>
      <w:outlineLvl w:val="1"/>
    </w:pPr>
  </w:style>
  <w:style w:type="paragraph" w:styleId="Heading3">
    <w:name w:val="heading 3"/>
    <w:basedOn w:val="Normal"/>
    <w:next w:val="Normal"/>
    <w:link w:val="Heading3Char"/>
    <w:uiPriority w:val="9"/>
    <w:unhideWhenUsed/>
    <w:qFormat/>
    <w:rsid w:val="00662982"/>
    <w:pPr>
      <w:spacing w:after="120" w:line="240" w:lineRule="auto"/>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60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360D5"/>
    <w:pPr>
      <w:ind w:left="720"/>
      <w:contextualSpacing/>
    </w:pPr>
  </w:style>
  <w:style w:type="character" w:customStyle="1" w:styleId="ui-provider">
    <w:name w:val="ui-provider"/>
    <w:basedOn w:val="DefaultParagraphFont"/>
    <w:rsid w:val="00FE2B8C"/>
  </w:style>
  <w:style w:type="table" w:styleId="TableGrid">
    <w:name w:val="Table Grid"/>
    <w:basedOn w:val="TableNormal"/>
    <w:uiPriority w:val="39"/>
    <w:rsid w:val="00A11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06333"/>
    <w:rPr>
      <w:rFonts w:ascii="Arial" w:eastAsiaTheme="majorEastAsia" w:hAnsi="Arial" w:cs="Arial"/>
      <w:b/>
      <w:bCs/>
      <w:color w:val="2F5496" w:themeColor="accent1" w:themeShade="BF"/>
      <w:sz w:val="24"/>
      <w:szCs w:val="24"/>
    </w:rPr>
  </w:style>
  <w:style w:type="paragraph" w:styleId="TOCHeading">
    <w:name w:val="TOC Heading"/>
    <w:basedOn w:val="Heading1"/>
    <w:next w:val="Normal"/>
    <w:uiPriority w:val="39"/>
    <w:unhideWhenUsed/>
    <w:qFormat/>
    <w:rsid w:val="00960B66"/>
    <w:pPr>
      <w:outlineLvl w:val="9"/>
    </w:pPr>
    <w:rPr>
      <w:kern w:val="0"/>
      <w:lang w:val="en-US"/>
      <w14:ligatures w14:val="none"/>
    </w:rPr>
  </w:style>
  <w:style w:type="character" w:customStyle="1" w:styleId="Heading2Char">
    <w:name w:val="Heading 2 Char"/>
    <w:basedOn w:val="DefaultParagraphFont"/>
    <w:link w:val="Heading2"/>
    <w:uiPriority w:val="9"/>
    <w:rsid w:val="00406333"/>
    <w:rPr>
      <w:rFonts w:ascii="Arial" w:eastAsiaTheme="majorEastAsia" w:hAnsi="Arial" w:cs="Arial"/>
      <w:b/>
      <w:bCs/>
      <w:color w:val="2F5496" w:themeColor="accent1" w:themeShade="BF"/>
      <w:sz w:val="24"/>
      <w:szCs w:val="24"/>
    </w:rPr>
  </w:style>
  <w:style w:type="character" w:customStyle="1" w:styleId="Heading3Char">
    <w:name w:val="Heading 3 Char"/>
    <w:basedOn w:val="DefaultParagraphFont"/>
    <w:link w:val="Heading3"/>
    <w:uiPriority w:val="9"/>
    <w:rsid w:val="00662982"/>
    <w:rPr>
      <w:rFonts w:ascii="Arial" w:hAnsi="Arial" w:cs="Arial"/>
      <w:b/>
      <w:bCs/>
    </w:rPr>
  </w:style>
  <w:style w:type="paragraph" w:styleId="Header">
    <w:name w:val="header"/>
    <w:basedOn w:val="Normal"/>
    <w:link w:val="HeaderChar"/>
    <w:uiPriority w:val="99"/>
    <w:unhideWhenUsed/>
    <w:rsid w:val="00087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02B"/>
  </w:style>
  <w:style w:type="paragraph" w:styleId="Footer">
    <w:name w:val="footer"/>
    <w:basedOn w:val="Normal"/>
    <w:link w:val="FooterChar"/>
    <w:uiPriority w:val="99"/>
    <w:unhideWhenUsed/>
    <w:rsid w:val="00087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02B"/>
  </w:style>
  <w:style w:type="character" w:customStyle="1" w:styleId="normaltextrun">
    <w:name w:val="normaltextrun"/>
    <w:basedOn w:val="DefaultParagraphFont"/>
    <w:rsid w:val="000D0FFC"/>
  </w:style>
  <w:style w:type="paragraph" w:customStyle="1" w:styleId="paragraph">
    <w:name w:val="paragraph"/>
    <w:basedOn w:val="Normal"/>
    <w:rsid w:val="00C832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C8320A"/>
  </w:style>
  <w:style w:type="paragraph" w:styleId="TOC2">
    <w:name w:val="toc 2"/>
    <w:basedOn w:val="Normal"/>
    <w:next w:val="Normal"/>
    <w:link w:val="TOC2Char"/>
    <w:autoRedefine/>
    <w:uiPriority w:val="39"/>
    <w:unhideWhenUsed/>
    <w:rsid w:val="00E45642"/>
    <w:pPr>
      <w:spacing w:after="100"/>
      <w:ind w:left="220"/>
    </w:pPr>
  </w:style>
  <w:style w:type="character" w:styleId="Hyperlink">
    <w:name w:val="Hyperlink"/>
    <w:basedOn w:val="DefaultParagraphFont"/>
    <w:uiPriority w:val="99"/>
    <w:unhideWhenUsed/>
    <w:rsid w:val="00E45642"/>
    <w:rPr>
      <w:color w:val="0563C1" w:themeColor="hyperlink"/>
      <w:u w:val="single"/>
    </w:rPr>
  </w:style>
  <w:style w:type="paragraph" w:customStyle="1" w:styleId="ContentsDetails">
    <w:name w:val="ContentsDetails"/>
    <w:basedOn w:val="TOC2"/>
    <w:link w:val="ContentsDetailsChar"/>
    <w:qFormat/>
    <w:rsid w:val="0006073C"/>
    <w:pPr>
      <w:tabs>
        <w:tab w:val="right" w:leader="dot" w:pos="9016"/>
      </w:tabs>
    </w:pPr>
    <w:rPr>
      <w:rFonts w:ascii="Arial" w:hAnsi="Arial" w:cs="Arial"/>
      <w:noProof/>
      <w:sz w:val="24"/>
    </w:rPr>
  </w:style>
  <w:style w:type="character" w:customStyle="1" w:styleId="TOC2Char">
    <w:name w:val="TOC 2 Char"/>
    <w:basedOn w:val="DefaultParagraphFont"/>
    <w:link w:val="TOC2"/>
    <w:uiPriority w:val="39"/>
    <w:rsid w:val="00960B66"/>
  </w:style>
  <w:style w:type="character" w:customStyle="1" w:styleId="ContentsDetailsChar">
    <w:name w:val="ContentsDetails Char"/>
    <w:basedOn w:val="TOC2Char"/>
    <w:link w:val="ContentsDetails"/>
    <w:rsid w:val="0006073C"/>
    <w:rPr>
      <w:rFonts w:ascii="Arial" w:hAnsi="Arial" w:cs="Arial"/>
      <w:noProof/>
      <w:sz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B1EA0"/>
    <w:rPr>
      <w:b/>
      <w:bCs/>
    </w:rPr>
  </w:style>
  <w:style w:type="character" w:customStyle="1" w:styleId="CommentSubjectChar">
    <w:name w:val="Comment Subject Char"/>
    <w:basedOn w:val="CommentTextChar"/>
    <w:link w:val="CommentSubject"/>
    <w:uiPriority w:val="99"/>
    <w:semiHidden/>
    <w:rsid w:val="006B1EA0"/>
    <w:rPr>
      <w:b/>
      <w:bCs/>
      <w:sz w:val="20"/>
      <w:szCs w:val="20"/>
    </w:rPr>
  </w:style>
  <w:style w:type="paragraph" w:styleId="Revision">
    <w:name w:val="Revision"/>
    <w:hidden/>
    <w:uiPriority w:val="99"/>
    <w:semiHidden/>
    <w:rsid w:val="00187EB2"/>
    <w:pPr>
      <w:spacing w:after="0" w:line="240" w:lineRule="auto"/>
    </w:pPr>
  </w:style>
  <w:style w:type="character" w:customStyle="1" w:styleId="cf01">
    <w:name w:val="cf01"/>
    <w:basedOn w:val="DefaultParagraphFont"/>
    <w:rsid w:val="003B1F47"/>
    <w:rPr>
      <w:rFonts w:ascii="Segoe UI" w:hAnsi="Segoe UI" w:cs="Segoe UI" w:hint="default"/>
      <w:sz w:val="18"/>
      <w:szCs w:val="18"/>
    </w:rPr>
  </w:style>
  <w:style w:type="paragraph" w:styleId="TOC1">
    <w:name w:val="toc 1"/>
    <w:basedOn w:val="ContentsDetails"/>
    <w:next w:val="Normal"/>
    <w:autoRedefine/>
    <w:uiPriority w:val="39"/>
    <w:unhideWhenUsed/>
    <w:rsid w:val="00F45BB0"/>
  </w:style>
  <w:style w:type="character" w:styleId="UnresolvedMention">
    <w:name w:val="Unresolved Mention"/>
    <w:basedOn w:val="DefaultParagraphFont"/>
    <w:uiPriority w:val="99"/>
    <w:semiHidden/>
    <w:unhideWhenUsed/>
    <w:rsid w:val="0070511C"/>
    <w:rPr>
      <w:color w:val="605E5C"/>
      <w:shd w:val="clear" w:color="auto" w:fill="E1DFDD"/>
    </w:rPr>
  </w:style>
  <w:style w:type="character" w:styleId="FollowedHyperlink">
    <w:name w:val="FollowedHyperlink"/>
    <w:basedOn w:val="DefaultParagraphFont"/>
    <w:uiPriority w:val="99"/>
    <w:semiHidden/>
    <w:unhideWhenUsed/>
    <w:rsid w:val="00705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60400">
      <w:bodyDiv w:val="1"/>
      <w:marLeft w:val="0"/>
      <w:marRight w:val="0"/>
      <w:marTop w:val="0"/>
      <w:marBottom w:val="0"/>
      <w:divBdr>
        <w:top w:val="none" w:sz="0" w:space="0" w:color="auto"/>
        <w:left w:val="none" w:sz="0" w:space="0" w:color="auto"/>
        <w:bottom w:val="none" w:sz="0" w:space="0" w:color="auto"/>
        <w:right w:val="none" w:sz="0" w:space="0" w:color="auto"/>
      </w:divBdr>
      <w:divsChild>
        <w:div w:id="620038276">
          <w:marLeft w:val="0"/>
          <w:marRight w:val="0"/>
          <w:marTop w:val="0"/>
          <w:marBottom w:val="120"/>
          <w:divBdr>
            <w:top w:val="none" w:sz="0" w:space="0" w:color="auto"/>
            <w:left w:val="none" w:sz="0" w:space="0" w:color="auto"/>
            <w:bottom w:val="none" w:sz="0" w:space="0" w:color="auto"/>
            <w:right w:val="none" w:sz="0" w:space="0" w:color="auto"/>
          </w:divBdr>
        </w:div>
        <w:div w:id="1112045600">
          <w:marLeft w:val="0"/>
          <w:marRight w:val="0"/>
          <w:marTop w:val="0"/>
          <w:marBottom w:val="120"/>
          <w:divBdr>
            <w:top w:val="none" w:sz="0" w:space="0" w:color="auto"/>
            <w:left w:val="none" w:sz="0" w:space="0" w:color="auto"/>
            <w:bottom w:val="none" w:sz="0" w:space="0" w:color="auto"/>
            <w:right w:val="none" w:sz="0" w:space="0" w:color="auto"/>
          </w:divBdr>
        </w:div>
      </w:divsChild>
    </w:div>
    <w:div w:id="376972169">
      <w:bodyDiv w:val="1"/>
      <w:marLeft w:val="0"/>
      <w:marRight w:val="0"/>
      <w:marTop w:val="0"/>
      <w:marBottom w:val="0"/>
      <w:divBdr>
        <w:top w:val="none" w:sz="0" w:space="0" w:color="auto"/>
        <w:left w:val="none" w:sz="0" w:space="0" w:color="auto"/>
        <w:bottom w:val="none" w:sz="0" w:space="0" w:color="auto"/>
        <w:right w:val="none" w:sz="0" w:space="0" w:color="auto"/>
      </w:divBdr>
      <w:divsChild>
        <w:div w:id="1680349162">
          <w:marLeft w:val="0"/>
          <w:marRight w:val="0"/>
          <w:marTop w:val="0"/>
          <w:marBottom w:val="0"/>
          <w:divBdr>
            <w:top w:val="none" w:sz="0" w:space="0" w:color="auto"/>
            <w:left w:val="none" w:sz="0" w:space="0" w:color="auto"/>
            <w:bottom w:val="none" w:sz="0" w:space="0" w:color="auto"/>
            <w:right w:val="none" w:sz="0" w:space="0" w:color="auto"/>
          </w:divBdr>
          <w:divsChild>
            <w:div w:id="1134713408">
              <w:marLeft w:val="0"/>
              <w:marRight w:val="0"/>
              <w:marTop w:val="0"/>
              <w:marBottom w:val="0"/>
              <w:divBdr>
                <w:top w:val="none" w:sz="0" w:space="0" w:color="auto"/>
                <w:left w:val="none" w:sz="0" w:space="0" w:color="auto"/>
                <w:bottom w:val="none" w:sz="0" w:space="0" w:color="auto"/>
                <w:right w:val="none" w:sz="0" w:space="0" w:color="auto"/>
              </w:divBdr>
            </w:div>
          </w:divsChild>
        </w:div>
        <w:div w:id="1935164358">
          <w:marLeft w:val="0"/>
          <w:marRight w:val="0"/>
          <w:marTop w:val="0"/>
          <w:marBottom w:val="0"/>
          <w:divBdr>
            <w:top w:val="none" w:sz="0" w:space="0" w:color="auto"/>
            <w:left w:val="none" w:sz="0" w:space="0" w:color="auto"/>
            <w:bottom w:val="none" w:sz="0" w:space="0" w:color="auto"/>
            <w:right w:val="none" w:sz="0" w:space="0" w:color="auto"/>
          </w:divBdr>
          <w:divsChild>
            <w:div w:id="1908832454">
              <w:marLeft w:val="0"/>
              <w:marRight w:val="0"/>
              <w:marTop w:val="0"/>
              <w:marBottom w:val="0"/>
              <w:divBdr>
                <w:top w:val="none" w:sz="0" w:space="0" w:color="auto"/>
                <w:left w:val="none" w:sz="0" w:space="0" w:color="auto"/>
                <w:bottom w:val="none" w:sz="0" w:space="0" w:color="auto"/>
                <w:right w:val="none" w:sz="0" w:space="0" w:color="auto"/>
              </w:divBdr>
            </w:div>
          </w:divsChild>
        </w:div>
        <w:div w:id="1318613774">
          <w:marLeft w:val="0"/>
          <w:marRight w:val="0"/>
          <w:marTop w:val="0"/>
          <w:marBottom w:val="0"/>
          <w:divBdr>
            <w:top w:val="none" w:sz="0" w:space="0" w:color="auto"/>
            <w:left w:val="none" w:sz="0" w:space="0" w:color="auto"/>
            <w:bottom w:val="none" w:sz="0" w:space="0" w:color="auto"/>
            <w:right w:val="none" w:sz="0" w:space="0" w:color="auto"/>
          </w:divBdr>
          <w:divsChild>
            <w:div w:id="510141424">
              <w:marLeft w:val="0"/>
              <w:marRight w:val="0"/>
              <w:marTop w:val="0"/>
              <w:marBottom w:val="0"/>
              <w:divBdr>
                <w:top w:val="none" w:sz="0" w:space="0" w:color="auto"/>
                <w:left w:val="none" w:sz="0" w:space="0" w:color="auto"/>
                <w:bottom w:val="none" w:sz="0" w:space="0" w:color="auto"/>
                <w:right w:val="none" w:sz="0" w:space="0" w:color="auto"/>
              </w:divBdr>
            </w:div>
          </w:divsChild>
        </w:div>
        <w:div w:id="2136243629">
          <w:marLeft w:val="0"/>
          <w:marRight w:val="0"/>
          <w:marTop w:val="0"/>
          <w:marBottom w:val="0"/>
          <w:divBdr>
            <w:top w:val="none" w:sz="0" w:space="0" w:color="auto"/>
            <w:left w:val="none" w:sz="0" w:space="0" w:color="auto"/>
            <w:bottom w:val="none" w:sz="0" w:space="0" w:color="auto"/>
            <w:right w:val="none" w:sz="0" w:space="0" w:color="auto"/>
          </w:divBdr>
          <w:divsChild>
            <w:div w:id="322856320">
              <w:marLeft w:val="0"/>
              <w:marRight w:val="0"/>
              <w:marTop w:val="0"/>
              <w:marBottom w:val="0"/>
              <w:divBdr>
                <w:top w:val="none" w:sz="0" w:space="0" w:color="auto"/>
                <w:left w:val="none" w:sz="0" w:space="0" w:color="auto"/>
                <w:bottom w:val="none" w:sz="0" w:space="0" w:color="auto"/>
                <w:right w:val="none" w:sz="0" w:space="0" w:color="auto"/>
              </w:divBdr>
            </w:div>
          </w:divsChild>
        </w:div>
        <w:div w:id="1202009690">
          <w:marLeft w:val="0"/>
          <w:marRight w:val="0"/>
          <w:marTop w:val="0"/>
          <w:marBottom w:val="0"/>
          <w:divBdr>
            <w:top w:val="none" w:sz="0" w:space="0" w:color="auto"/>
            <w:left w:val="none" w:sz="0" w:space="0" w:color="auto"/>
            <w:bottom w:val="none" w:sz="0" w:space="0" w:color="auto"/>
            <w:right w:val="none" w:sz="0" w:space="0" w:color="auto"/>
          </w:divBdr>
          <w:divsChild>
            <w:div w:id="226695712">
              <w:marLeft w:val="0"/>
              <w:marRight w:val="0"/>
              <w:marTop w:val="0"/>
              <w:marBottom w:val="0"/>
              <w:divBdr>
                <w:top w:val="none" w:sz="0" w:space="0" w:color="auto"/>
                <w:left w:val="none" w:sz="0" w:space="0" w:color="auto"/>
                <w:bottom w:val="none" w:sz="0" w:space="0" w:color="auto"/>
                <w:right w:val="none" w:sz="0" w:space="0" w:color="auto"/>
              </w:divBdr>
            </w:div>
          </w:divsChild>
        </w:div>
        <w:div w:id="1862891531">
          <w:marLeft w:val="0"/>
          <w:marRight w:val="0"/>
          <w:marTop w:val="0"/>
          <w:marBottom w:val="0"/>
          <w:divBdr>
            <w:top w:val="none" w:sz="0" w:space="0" w:color="auto"/>
            <w:left w:val="none" w:sz="0" w:space="0" w:color="auto"/>
            <w:bottom w:val="none" w:sz="0" w:space="0" w:color="auto"/>
            <w:right w:val="none" w:sz="0" w:space="0" w:color="auto"/>
          </w:divBdr>
          <w:divsChild>
            <w:div w:id="625964577">
              <w:marLeft w:val="0"/>
              <w:marRight w:val="0"/>
              <w:marTop w:val="0"/>
              <w:marBottom w:val="0"/>
              <w:divBdr>
                <w:top w:val="none" w:sz="0" w:space="0" w:color="auto"/>
                <w:left w:val="none" w:sz="0" w:space="0" w:color="auto"/>
                <w:bottom w:val="none" w:sz="0" w:space="0" w:color="auto"/>
                <w:right w:val="none" w:sz="0" w:space="0" w:color="auto"/>
              </w:divBdr>
            </w:div>
          </w:divsChild>
        </w:div>
        <w:div w:id="615674944">
          <w:marLeft w:val="0"/>
          <w:marRight w:val="0"/>
          <w:marTop w:val="0"/>
          <w:marBottom w:val="0"/>
          <w:divBdr>
            <w:top w:val="none" w:sz="0" w:space="0" w:color="auto"/>
            <w:left w:val="none" w:sz="0" w:space="0" w:color="auto"/>
            <w:bottom w:val="none" w:sz="0" w:space="0" w:color="auto"/>
            <w:right w:val="none" w:sz="0" w:space="0" w:color="auto"/>
          </w:divBdr>
          <w:divsChild>
            <w:div w:id="2042901595">
              <w:marLeft w:val="0"/>
              <w:marRight w:val="0"/>
              <w:marTop w:val="0"/>
              <w:marBottom w:val="0"/>
              <w:divBdr>
                <w:top w:val="none" w:sz="0" w:space="0" w:color="auto"/>
                <w:left w:val="none" w:sz="0" w:space="0" w:color="auto"/>
                <w:bottom w:val="none" w:sz="0" w:space="0" w:color="auto"/>
                <w:right w:val="none" w:sz="0" w:space="0" w:color="auto"/>
              </w:divBdr>
            </w:div>
          </w:divsChild>
        </w:div>
        <w:div w:id="1816990134">
          <w:marLeft w:val="0"/>
          <w:marRight w:val="0"/>
          <w:marTop w:val="0"/>
          <w:marBottom w:val="0"/>
          <w:divBdr>
            <w:top w:val="none" w:sz="0" w:space="0" w:color="auto"/>
            <w:left w:val="none" w:sz="0" w:space="0" w:color="auto"/>
            <w:bottom w:val="none" w:sz="0" w:space="0" w:color="auto"/>
            <w:right w:val="none" w:sz="0" w:space="0" w:color="auto"/>
          </w:divBdr>
          <w:divsChild>
            <w:div w:id="1705324306">
              <w:marLeft w:val="0"/>
              <w:marRight w:val="0"/>
              <w:marTop w:val="0"/>
              <w:marBottom w:val="0"/>
              <w:divBdr>
                <w:top w:val="none" w:sz="0" w:space="0" w:color="auto"/>
                <w:left w:val="none" w:sz="0" w:space="0" w:color="auto"/>
                <w:bottom w:val="none" w:sz="0" w:space="0" w:color="auto"/>
                <w:right w:val="none" w:sz="0" w:space="0" w:color="auto"/>
              </w:divBdr>
            </w:div>
          </w:divsChild>
        </w:div>
        <w:div w:id="670837387">
          <w:marLeft w:val="0"/>
          <w:marRight w:val="0"/>
          <w:marTop w:val="0"/>
          <w:marBottom w:val="0"/>
          <w:divBdr>
            <w:top w:val="none" w:sz="0" w:space="0" w:color="auto"/>
            <w:left w:val="none" w:sz="0" w:space="0" w:color="auto"/>
            <w:bottom w:val="none" w:sz="0" w:space="0" w:color="auto"/>
            <w:right w:val="none" w:sz="0" w:space="0" w:color="auto"/>
          </w:divBdr>
          <w:divsChild>
            <w:div w:id="1911115586">
              <w:marLeft w:val="0"/>
              <w:marRight w:val="0"/>
              <w:marTop w:val="0"/>
              <w:marBottom w:val="0"/>
              <w:divBdr>
                <w:top w:val="none" w:sz="0" w:space="0" w:color="auto"/>
                <w:left w:val="none" w:sz="0" w:space="0" w:color="auto"/>
                <w:bottom w:val="none" w:sz="0" w:space="0" w:color="auto"/>
                <w:right w:val="none" w:sz="0" w:space="0" w:color="auto"/>
              </w:divBdr>
            </w:div>
          </w:divsChild>
        </w:div>
        <w:div w:id="935869766">
          <w:marLeft w:val="0"/>
          <w:marRight w:val="0"/>
          <w:marTop w:val="0"/>
          <w:marBottom w:val="0"/>
          <w:divBdr>
            <w:top w:val="none" w:sz="0" w:space="0" w:color="auto"/>
            <w:left w:val="none" w:sz="0" w:space="0" w:color="auto"/>
            <w:bottom w:val="none" w:sz="0" w:space="0" w:color="auto"/>
            <w:right w:val="none" w:sz="0" w:space="0" w:color="auto"/>
          </w:divBdr>
          <w:divsChild>
            <w:div w:id="937106861">
              <w:marLeft w:val="0"/>
              <w:marRight w:val="0"/>
              <w:marTop w:val="0"/>
              <w:marBottom w:val="0"/>
              <w:divBdr>
                <w:top w:val="none" w:sz="0" w:space="0" w:color="auto"/>
                <w:left w:val="none" w:sz="0" w:space="0" w:color="auto"/>
                <w:bottom w:val="none" w:sz="0" w:space="0" w:color="auto"/>
                <w:right w:val="none" w:sz="0" w:space="0" w:color="auto"/>
              </w:divBdr>
            </w:div>
            <w:div w:id="249975271">
              <w:marLeft w:val="0"/>
              <w:marRight w:val="0"/>
              <w:marTop w:val="0"/>
              <w:marBottom w:val="0"/>
              <w:divBdr>
                <w:top w:val="none" w:sz="0" w:space="0" w:color="auto"/>
                <w:left w:val="none" w:sz="0" w:space="0" w:color="auto"/>
                <w:bottom w:val="none" w:sz="0" w:space="0" w:color="auto"/>
                <w:right w:val="none" w:sz="0" w:space="0" w:color="auto"/>
              </w:divBdr>
            </w:div>
          </w:divsChild>
        </w:div>
        <w:div w:id="1045910582">
          <w:marLeft w:val="0"/>
          <w:marRight w:val="0"/>
          <w:marTop w:val="0"/>
          <w:marBottom w:val="0"/>
          <w:divBdr>
            <w:top w:val="none" w:sz="0" w:space="0" w:color="auto"/>
            <w:left w:val="none" w:sz="0" w:space="0" w:color="auto"/>
            <w:bottom w:val="none" w:sz="0" w:space="0" w:color="auto"/>
            <w:right w:val="none" w:sz="0" w:space="0" w:color="auto"/>
          </w:divBdr>
          <w:divsChild>
            <w:div w:id="924264856">
              <w:marLeft w:val="0"/>
              <w:marRight w:val="0"/>
              <w:marTop w:val="0"/>
              <w:marBottom w:val="0"/>
              <w:divBdr>
                <w:top w:val="none" w:sz="0" w:space="0" w:color="auto"/>
                <w:left w:val="none" w:sz="0" w:space="0" w:color="auto"/>
                <w:bottom w:val="none" w:sz="0" w:space="0" w:color="auto"/>
                <w:right w:val="none" w:sz="0" w:space="0" w:color="auto"/>
              </w:divBdr>
            </w:div>
          </w:divsChild>
        </w:div>
        <w:div w:id="1278946234">
          <w:marLeft w:val="0"/>
          <w:marRight w:val="0"/>
          <w:marTop w:val="0"/>
          <w:marBottom w:val="0"/>
          <w:divBdr>
            <w:top w:val="none" w:sz="0" w:space="0" w:color="auto"/>
            <w:left w:val="none" w:sz="0" w:space="0" w:color="auto"/>
            <w:bottom w:val="none" w:sz="0" w:space="0" w:color="auto"/>
            <w:right w:val="none" w:sz="0" w:space="0" w:color="auto"/>
          </w:divBdr>
          <w:divsChild>
            <w:div w:id="1315184274">
              <w:marLeft w:val="0"/>
              <w:marRight w:val="0"/>
              <w:marTop w:val="0"/>
              <w:marBottom w:val="0"/>
              <w:divBdr>
                <w:top w:val="none" w:sz="0" w:space="0" w:color="auto"/>
                <w:left w:val="none" w:sz="0" w:space="0" w:color="auto"/>
                <w:bottom w:val="none" w:sz="0" w:space="0" w:color="auto"/>
                <w:right w:val="none" w:sz="0" w:space="0" w:color="auto"/>
              </w:divBdr>
            </w:div>
          </w:divsChild>
        </w:div>
        <w:div w:id="1850758126">
          <w:marLeft w:val="0"/>
          <w:marRight w:val="0"/>
          <w:marTop w:val="0"/>
          <w:marBottom w:val="0"/>
          <w:divBdr>
            <w:top w:val="none" w:sz="0" w:space="0" w:color="auto"/>
            <w:left w:val="none" w:sz="0" w:space="0" w:color="auto"/>
            <w:bottom w:val="none" w:sz="0" w:space="0" w:color="auto"/>
            <w:right w:val="none" w:sz="0" w:space="0" w:color="auto"/>
          </w:divBdr>
          <w:divsChild>
            <w:div w:id="247736873">
              <w:marLeft w:val="0"/>
              <w:marRight w:val="0"/>
              <w:marTop w:val="0"/>
              <w:marBottom w:val="0"/>
              <w:divBdr>
                <w:top w:val="none" w:sz="0" w:space="0" w:color="auto"/>
                <w:left w:val="none" w:sz="0" w:space="0" w:color="auto"/>
                <w:bottom w:val="none" w:sz="0" w:space="0" w:color="auto"/>
                <w:right w:val="none" w:sz="0" w:space="0" w:color="auto"/>
              </w:divBdr>
            </w:div>
          </w:divsChild>
        </w:div>
        <w:div w:id="1331639142">
          <w:marLeft w:val="0"/>
          <w:marRight w:val="0"/>
          <w:marTop w:val="0"/>
          <w:marBottom w:val="0"/>
          <w:divBdr>
            <w:top w:val="none" w:sz="0" w:space="0" w:color="auto"/>
            <w:left w:val="none" w:sz="0" w:space="0" w:color="auto"/>
            <w:bottom w:val="none" w:sz="0" w:space="0" w:color="auto"/>
            <w:right w:val="none" w:sz="0" w:space="0" w:color="auto"/>
          </w:divBdr>
          <w:divsChild>
            <w:div w:id="42564312">
              <w:marLeft w:val="0"/>
              <w:marRight w:val="0"/>
              <w:marTop w:val="0"/>
              <w:marBottom w:val="0"/>
              <w:divBdr>
                <w:top w:val="none" w:sz="0" w:space="0" w:color="auto"/>
                <w:left w:val="none" w:sz="0" w:space="0" w:color="auto"/>
                <w:bottom w:val="none" w:sz="0" w:space="0" w:color="auto"/>
                <w:right w:val="none" w:sz="0" w:space="0" w:color="auto"/>
              </w:divBdr>
            </w:div>
          </w:divsChild>
        </w:div>
        <w:div w:id="501353526">
          <w:marLeft w:val="0"/>
          <w:marRight w:val="0"/>
          <w:marTop w:val="0"/>
          <w:marBottom w:val="0"/>
          <w:divBdr>
            <w:top w:val="none" w:sz="0" w:space="0" w:color="auto"/>
            <w:left w:val="none" w:sz="0" w:space="0" w:color="auto"/>
            <w:bottom w:val="none" w:sz="0" w:space="0" w:color="auto"/>
            <w:right w:val="none" w:sz="0" w:space="0" w:color="auto"/>
          </w:divBdr>
          <w:divsChild>
            <w:div w:id="1657955382">
              <w:marLeft w:val="0"/>
              <w:marRight w:val="0"/>
              <w:marTop w:val="0"/>
              <w:marBottom w:val="0"/>
              <w:divBdr>
                <w:top w:val="none" w:sz="0" w:space="0" w:color="auto"/>
                <w:left w:val="none" w:sz="0" w:space="0" w:color="auto"/>
                <w:bottom w:val="none" w:sz="0" w:space="0" w:color="auto"/>
                <w:right w:val="none" w:sz="0" w:space="0" w:color="auto"/>
              </w:divBdr>
            </w:div>
          </w:divsChild>
        </w:div>
        <w:div w:id="483468134">
          <w:marLeft w:val="0"/>
          <w:marRight w:val="0"/>
          <w:marTop w:val="0"/>
          <w:marBottom w:val="0"/>
          <w:divBdr>
            <w:top w:val="none" w:sz="0" w:space="0" w:color="auto"/>
            <w:left w:val="none" w:sz="0" w:space="0" w:color="auto"/>
            <w:bottom w:val="none" w:sz="0" w:space="0" w:color="auto"/>
            <w:right w:val="none" w:sz="0" w:space="0" w:color="auto"/>
          </w:divBdr>
          <w:divsChild>
            <w:div w:id="210774243">
              <w:marLeft w:val="0"/>
              <w:marRight w:val="0"/>
              <w:marTop w:val="0"/>
              <w:marBottom w:val="0"/>
              <w:divBdr>
                <w:top w:val="none" w:sz="0" w:space="0" w:color="auto"/>
                <w:left w:val="none" w:sz="0" w:space="0" w:color="auto"/>
                <w:bottom w:val="none" w:sz="0" w:space="0" w:color="auto"/>
                <w:right w:val="none" w:sz="0" w:space="0" w:color="auto"/>
              </w:divBdr>
            </w:div>
          </w:divsChild>
        </w:div>
        <w:div w:id="1093862549">
          <w:marLeft w:val="0"/>
          <w:marRight w:val="0"/>
          <w:marTop w:val="0"/>
          <w:marBottom w:val="0"/>
          <w:divBdr>
            <w:top w:val="none" w:sz="0" w:space="0" w:color="auto"/>
            <w:left w:val="none" w:sz="0" w:space="0" w:color="auto"/>
            <w:bottom w:val="none" w:sz="0" w:space="0" w:color="auto"/>
            <w:right w:val="none" w:sz="0" w:space="0" w:color="auto"/>
          </w:divBdr>
          <w:divsChild>
            <w:div w:id="145975475">
              <w:marLeft w:val="0"/>
              <w:marRight w:val="0"/>
              <w:marTop w:val="0"/>
              <w:marBottom w:val="0"/>
              <w:divBdr>
                <w:top w:val="none" w:sz="0" w:space="0" w:color="auto"/>
                <w:left w:val="none" w:sz="0" w:space="0" w:color="auto"/>
                <w:bottom w:val="none" w:sz="0" w:space="0" w:color="auto"/>
                <w:right w:val="none" w:sz="0" w:space="0" w:color="auto"/>
              </w:divBdr>
            </w:div>
          </w:divsChild>
        </w:div>
        <w:div w:id="282075078">
          <w:marLeft w:val="0"/>
          <w:marRight w:val="0"/>
          <w:marTop w:val="0"/>
          <w:marBottom w:val="0"/>
          <w:divBdr>
            <w:top w:val="none" w:sz="0" w:space="0" w:color="auto"/>
            <w:left w:val="none" w:sz="0" w:space="0" w:color="auto"/>
            <w:bottom w:val="none" w:sz="0" w:space="0" w:color="auto"/>
            <w:right w:val="none" w:sz="0" w:space="0" w:color="auto"/>
          </w:divBdr>
          <w:divsChild>
            <w:div w:id="120017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89328">
      <w:bodyDiv w:val="1"/>
      <w:marLeft w:val="0"/>
      <w:marRight w:val="0"/>
      <w:marTop w:val="0"/>
      <w:marBottom w:val="0"/>
      <w:divBdr>
        <w:top w:val="none" w:sz="0" w:space="0" w:color="auto"/>
        <w:left w:val="none" w:sz="0" w:space="0" w:color="auto"/>
        <w:bottom w:val="none" w:sz="0" w:space="0" w:color="auto"/>
        <w:right w:val="none" w:sz="0" w:space="0" w:color="auto"/>
      </w:divBdr>
      <w:divsChild>
        <w:div w:id="482745304">
          <w:marLeft w:val="0"/>
          <w:marRight w:val="0"/>
          <w:marTop w:val="0"/>
          <w:marBottom w:val="120"/>
          <w:divBdr>
            <w:top w:val="none" w:sz="0" w:space="0" w:color="auto"/>
            <w:left w:val="none" w:sz="0" w:space="0" w:color="auto"/>
            <w:bottom w:val="none" w:sz="0" w:space="0" w:color="auto"/>
            <w:right w:val="none" w:sz="0" w:space="0" w:color="auto"/>
          </w:divBdr>
        </w:div>
        <w:div w:id="885720863">
          <w:marLeft w:val="0"/>
          <w:marRight w:val="0"/>
          <w:marTop w:val="0"/>
          <w:marBottom w:val="120"/>
          <w:divBdr>
            <w:top w:val="none" w:sz="0" w:space="0" w:color="auto"/>
            <w:left w:val="none" w:sz="0" w:space="0" w:color="auto"/>
            <w:bottom w:val="none" w:sz="0" w:space="0" w:color="auto"/>
            <w:right w:val="none" w:sz="0" w:space="0" w:color="auto"/>
          </w:divBdr>
        </w:div>
      </w:divsChild>
    </w:div>
    <w:div w:id="1401908152">
      <w:bodyDiv w:val="1"/>
      <w:marLeft w:val="0"/>
      <w:marRight w:val="0"/>
      <w:marTop w:val="0"/>
      <w:marBottom w:val="0"/>
      <w:divBdr>
        <w:top w:val="none" w:sz="0" w:space="0" w:color="auto"/>
        <w:left w:val="none" w:sz="0" w:space="0" w:color="auto"/>
        <w:bottom w:val="none" w:sz="0" w:space="0" w:color="auto"/>
        <w:right w:val="none" w:sz="0" w:space="0" w:color="auto"/>
      </w:divBdr>
    </w:div>
    <w:div w:id="1476336138">
      <w:bodyDiv w:val="1"/>
      <w:marLeft w:val="0"/>
      <w:marRight w:val="0"/>
      <w:marTop w:val="0"/>
      <w:marBottom w:val="0"/>
      <w:divBdr>
        <w:top w:val="none" w:sz="0" w:space="0" w:color="auto"/>
        <w:left w:val="none" w:sz="0" w:space="0" w:color="auto"/>
        <w:bottom w:val="none" w:sz="0" w:space="0" w:color="auto"/>
        <w:right w:val="none" w:sz="0" w:space="0" w:color="auto"/>
      </w:divBdr>
    </w:div>
    <w:div w:id="1915775384">
      <w:bodyDiv w:val="1"/>
      <w:marLeft w:val="0"/>
      <w:marRight w:val="0"/>
      <w:marTop w:val="0"/>
      <w:marBottom w:val="0"/>
      <w:divBdr>
        <w:top w:val="none" w:sz="0" w:space="0" w:color="auto"/>
        <w:left w:val="none" w:sz="0" w:space="0" w:color="auto"/>
        <w:bottom w:val="none" w:sz="0" w:space="0" w:color="auto"/>
        <w:right w:val="none" w:sz="0" w:space="0" w:color="auto"/>
      </w:divBdr>
      <w:divsChild>
        <w:div w:id="2009601757">
          <w:marLeft w:val="0"/>
          <w:marRight w:val="0"/>
          <w:marTop w:val="0"/>
          <w:marBottom w:val="0"/>
          <w:divBdr>
            <w:top w:val="none" w:sz="0" w:space="0" w:color="auto"/>
            <w:left w:val="none" w:sz="0" w:space="0" w:color="auto"/>
            <w:bottom w:val="none" w:sz="0" w:space="0" w:color="auto"/>
            <w:right w:val="none" w:sz="0" w:space="0" w:color="auto"/>
          </w:divBdr>
        </w:div>
        <w:div w:id="657685990">
          <w:marLeft w:val="0"/>
          <w:marRight w:val="0"/>
          <w:marTop w:val="0"/>
          <w:marBottom w:val="0"/>
          <w:divBdr>
            <w:top w:val="none" w:sz="0" w:space="0" w:color="auto"/>
            <w:left w:val="none" w:sz="0" w:space="0" w:color="auto"/>
            <w:bottom w:val="none" w:sz="0" w:space="0" w:color="auto"/>
            <w:right w:val="none" w:sz="0" w:space="0" w:color="auto"/>
          </w:divBdr>
        </w:div>
        <w:div w:id="2125344958">
          <w:marLeft w:val="0"/>
          <w:marRight w:val="0"/>
          <w:marTop w:val="0"/>
          <w:marBottom w:val="0"/>
          <w:divBdr>
            <w:top w:val="none" w:sz="0" w:space="0" w:color="auto"/>
            <w:left w:val="none" w:sz="0" w:space="0" w:color="auto"/>
            <w:bottom w:val="none" w:sz="0" w:space="0" w:color="auto"/>
            <w:right w:val="none" w:sz="0" w:space="0" w:color="auto"/>
          </w:divBdr>
        </w:div>
      </w:divsChild>
    </w:div>
    <w:div w:id="1983998155">
      <w:bodyDiv w:val="1"/>
      <w:marLeft w:val="0"/>
      <w:marRight w:val="0"/>
      <w:marTop w:val="0"/>
      <w:marBottom w:val="0"/>
      <w:divBdr>
        <w:top w:val="none" w:sz="0" w:space="0" w:color="auto"/>
        <w:left w:val="none" w:sz="0" w:space="0" w:color="auto"/>
        <w:bottom w:val="none" w:sz="0" w:space="0" w:color="auto"/>
        <w:right w:val="none" w:sz="0" w:space="0" w:color="auto"/>
      </w:divBdr>
      <w:divsChild>
        <w:div w:id="2092968110">
          <w:marLeft w:val="0"/>
          <w:marRight w:val="0"/>
          <w:marTop w:val="0"/>
          <w:marBottom w:val="0"/>
          <w:divBdr>
            <w:top w:val="none" w:sz="0" w:space="0" w:color="auto"/>
            <w:left w:val="none" w:sz="0" w:space="0" w:color="auto"/>
            <w:bottom w:val="none" w:sz="0" w:space="0" w:color="auto"/>
            <w:right w:val="none" w:sz="0" w:space="0" w:color="auto"/>
          </w:divBdr>
        </w:div>
        <w:div w:id="831724601">
          <w:marLeft w:val="0"/>
          <w:marRight w:val="0"/>
          <w:marTop w:val="0"/>
          <w:marBottom w:val="0"/>
          <w:divBdr>
            <w:top w:val="none" w:sz="0" w:space="0" w:color="auto"/>
            <w:left w:val="none" w:sz="0" w:space="0" w:color="auto"/>
            <w:bottom w:val="none" w:sz="0" w:space="0" w:color="auto"/>
            <w:right w:val="none" w:sz="0" w:space="0" w:color="auto"/>
          </w:divBdr>
        </w:div>
        <w:div w:id="1238439657">
          <w:marLeft w:val="0"/>
          <w:marRight w:val="0"/>
          <w:marTop w:val="0"/>
          <w:marBottom w:val="0"/>
          <w:divBdr>
            <w:top w:val="none" w:sz="0" w:space="0" w:color="auto"/>
            <w:left w:val="none" w:sz="0" w:space="0" w:color="auto"/>
            <w:bottom w:val="none" w:sz="0" w:space="0" w:color="auto"/>
            <w:right w:val="none" w:sz="0" w:space="0" w:color="auto"/>
          </w:divBdr>
        </w:div>
      </w:divsChild>
    </w:div>
    <w:div w:id="213054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70FE14E9987C478E0BEEA48FE0F16E" ma:contentTypeVersion="18" ma:contentTypeDescription="Create a new document." ma:contentTypeScope="" ma:versionID="242efc2a7ac5473d2caf833b88523d7b">
  <xsd:schema xmlns:xsd="http://www.w3.org/2001/XMLSchema" xmlns:xs="http://www.w3.org/2001/XMLSchema" xmlns:p="http://schemas.microsoft.com/office/2006/metadata/properties" xmlns:ns2="c9c9a4fd-3355-4577-80d5-16fdb3381d81" xmlns:ns3="0050648d-b2b2-4e7b-a13a-7c1c7a4fd8ee" targetNamespace="http://schemas.microsoft.com/office/2006/metadata/properties" ma:root="true" ma:fieldsID="38d21895feb87a38e22f3fe1e99952e8" ns2:_="" ns3:_="">
    <xsd:import namespace="c9c9a4fd-3355-4577-80d5-16fdb3381d81"/>
    <xsd:import namespace="0050648d-b2b2-4e7b-a13a-7c1c7a4fd8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c9a4fd-3355-4577-80d5-16fdb3381d8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6dd4a4e-b79a-46b2-9c91-59e05ea007f3}" ma:internalName="TaxCatchAll" ma:showField="CatchAllData" ma:web="c9c9a4fd-3355-4577-80d5-16fdb3381d8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050648d-b2b2-4e7b-a13a-7c1c7a4fd8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bd5989-7fff-46ea-aeef-f8575643eb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c9a4fd-3355-4577-80d5-16fdb3381d81" xsi:nil="true"/>
    <lcf76f155ced4ddcb4097134ff3c332f xmlns="0050648d-b2b2-4e7b-a13a-7c1c7a4fd8ee">
      <Terms xmlns="http://schemas.microsoft.com/office/infopath/2007/PartnerControls"/>
    </lcf76f155ced4ddcb4097134ff3c332f>
    <SharedWithUsers xmlns="c9c9a4fd-3355-4577-80d5-16fdb3381d81">
      <UserInfo>
        <DisplayName>Glenn Hussey</DisplayName>
        <AccountId>214</AccountId>
        <AccountType/>
      </UserInfo>
      <UserInfo>
        <DisplayName>Dan Herbert</DisplayName>
        <AccountId>1014</AccountId>
        <AccountType/>
      </UserInfo>
      <UserInfo>
        <DisplayName>John Cotter</DisplayName>
        <AccountId>1201</AccountId>
        <AccountType/>
      </UserInfo>
      <UserInfo>
        <DisplayName>Ruth Westerby</DisplayName>
        <AccountId>1202</AccountId>
        <AccountType/>
      </UserInfo>
      <UserInfo>
        <DisplayName>Patricia Ragazzon</DisplayName>
        <AccountId>1203</AccountId>
        <AccountType/>
      </UserInfo>
      <UserInfo>
        <DisplayName>Cat Hallam</DisplayName>
        <AccountId>1204</AccountId>
        <AccountType/>
      </UserInfo>
      <UserInfo>
        <DisplayName>Karl Gimblett</DisplayName>
        <AccountId>1205</AccountId>
        <AccountType/>
      </UserInfo>
      <UserInfo>
        <DisplayName>Alison Pooler</DisplayName>
        <AccountId>659</AccountId>
        <AccountType/>
      </UserInfo>
      <UserInfo>
        <DisplayName>Jack Medlin</DisplayName>
        <AccountId>675</AccountId>
        <AccountType/>
      </UserInfo>
      <UserInfo>
        <DisplayName>Ellie Pilkington</DisplayName>
        <AccountId>1206</AccountId>
        <AccountType/>
      </UserInfo>
      <UserInfo>
        <DisplayName>Pete Lonsdale</DisplayName>
        <AccountId>1380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A645F-B223-4D70-85EA-E6E1CD5E3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c9a4fd-3355-4577-80d5-16fdb3381d81"/>
    <ds:schemaRef ds:uri="0050648d-b2b2-4e7b-a13a-7c1c7a4fd8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087030-79CE-4FEF-9EFD-D22C91D7A3F5}">
  <ds:schemaRefs>
    <ds:schemaRef ds:uri="http://schemas.microsoft.com/sharepoint/v3/contenttype/forms"/>
  </ds:schemaRefs>
</ds:datastoreItem>
</file>

<file path=customXml/itemProps3.xml><?xml version="1.0" encoding="utf-8"?>
<ds:datastoreItem xmlns:ds="http://schemas.openxmlformats.org/officeDocument/2006/customXml" ds:itemID="{68FFBE2B-CB0D-47DB-A9FD-518377DB0E77}">
  <ds:schemaRefs>
    <ds:schemaRef ds:uri="http://schemas.microsoft.com/office/2006/metadata/properties"/>
    <ds:schemaRef ds:uri="http://schemas.microsoft.com/office/infopath/2007/PartnerControls"/>
    <ds:schemaRef ds:uri="c9c9a4fd-3355-4577-80d5-16fdb3381d81"/>
    <ds:schemaRef ds:uri="0050648d-b2b2-4e7b-a13a-7c1c7a4fd8ee"/>
  </ds:schemaRefs>
</ds:datastoreItem>
</file>

<file path=customXml/itemProps4.xml><?xml version="1.0" encoding="utf-8"?>
<ds:datastoreItem xmlns:ds="http://schemas.openxmlformats.org/officeDocument/2006/customXml" ds:itemID="{2A9EF31B-A320-4B00-919E-96C78681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Mccauley</dc:creator>
  <cp:keywords/>
  <dc:description/>
  <cp:lastModifiedBy>Emma Henderson</cp:lastModifiedBy>
  <cp:revision>2</cp:revision>
  <dcterms:created xsi:type="dcterms:W3CDTF">2024-09-29T11:40:00Z</dcterms:created>
  <dcterms:modified xsi:type="dcterms:W3CDTF">2024-09-29T11:40:00Z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0x0101001770FE14E9987C478E0BEEA48FE0F16E</vt:lpwstr>
  </property>
  <property fmtid="{D5CDD505-2E9C-101B-9397-08002B2CF9AE}" pid="3" name="MediaServiceImageTags">
    <vt:lpwstr/>
  </property>
</Properties>
</file>